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B7" w:rsidRPr="00A960B7" w:rsidRDefault="00A960B7" w:rsidP="00A960B7">
      <w:pPr>
        <w:rPr>
          <w:rFonts w:ascii="Times New Roman" w:hAnsi="Times New Roman" w:cs="Times New Roman"/>
        </w:rPr>
      </w:pPr>
      <w:r w:rsidRPr="00A960B7">
        <w:rPr>
          <w:rFonts w:ascii="Times New Roman" w:hAnsi="Times New Roman" w:cs="Times New Roman"/>
          <w:noProof/>
        </w:rPr>
        <w:drawing>
          <wp:anchor distT="0" distB="0" distL="114300" distR="114300" simplePos="0" relativeHeight="251659264" behindDoc="0" locked="0" layoutInCell="1" allowOverlap="1" wp14:anchorId="6FC51C89" wp14:editId="77E4A91B">
            <wp:simplePos x="0" y="0"/>
            <wp:positionH relativeFrom="column">
              <wp:posOffset>2785745</wp:posOffset>
            </wp:positionH>
            <wp:positionV relativeFrom="paragraph">
              <wp:posOffset>-245110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anchor>
        </w:drawing>
      </w:r>
      <w:r w:rsidR="00643E3D">
        <w:rPr>
          <w:rFonts w:ascii="Times New Roman" w:hAnsi="Times New Roman" w:cs="Times New Roman"/>
        </w:rPr>
        <w:t>П</w:t>
      </w:r>
      <w:bookmarkStart w:id="0" w:name="_GoBack"/>
      <w:bookmarkEnd w:id="0"/>
      <w:r w:rsidR="00643E3D">
        <w:rPr>
          <w:rFonts w:ascii="Times New Roman" w:hAnsi="Times New Roman" w:cs="Times New Roman"/>
        </w:rPr>
        <w:t>роект</w:t>
      </w:r>
    </w:p>
    <w:p w:rsidR="00A960B7" w:rsidRPr="00A960B7" w:rsidRDefault="00A960B7" w:rsidP="00A960B7">
      <w:pPr>
        <w:spacing w:after="0" w:line="240" w:lineRule="auto"/>
        <w:rPr>
          <w:rFonts w:ascii="Times New Roman" w:hAnsi="Times New Roman" w:cs="Times New Roman"/>
          <w:b/>
        </w:rPr>
      </w:pPr>
    </w:p>
    <w:p w:rsidR="00A960B7" w:rsidRPr="00A960B7" w:rsidRDefault="00A960B7" w:rsidP="00A960B7">
      <w:pPr>
        <w:spacing w:after="0" w:line="240" w:lineRule="auto"/>
        <w:rPr>
          <w:rFonts w:ascii="Times New Roman" w:hAnsi="Times New Roman" w:cs="Times New Roman"/>
          <w:b/>
        </w:rPr>
      </w:pPr>
    </w:p>
    <w:p w:rsidR="00A960B7" w:rsidRPr="00A960B7" w:rsidRDefault="00324FDB" w:rsidP="00A960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 ПОНИЗ</w:t>
      </w:r>
      <w:r w:rsidR="00A960B7" w:rsidRPr="00A960B7">
        <w:rPr>
          <w:rFonts w:ascii="Times New Roman" w:hAnsi="Times New Roman" w:cs="Times New Roman"/>
          <w:b/>
          <w:sz w:val="24"/>
          <w:szCs w:val="24"/>
        </w:rPr>
        <w:t xml:space="preserve">ОВСКОГО СЕЛЬСКОГО ПОСЕЛЕНИЯ </w:t>
      </w:r>
    </w:p>
    <w:p w:rsidR="00A960B7" w:rsidRPr="00A960B7" w:rsidRDefault="00A960B7" w:rsidP="00A960B7">
      <w:pPr>
        <w:spacing w:after="0" w:line="240" w:lineRule="auto"/>
        <w:jc w:val="center"/>
        <w:rPr>
          <w:rFonts w:ascii="Times New Roman" w:hAnsi="Times New Roman" w:cs="Times New Roman"/>
          <w:b/>
          <w:sz w:val="24"/>
          <w:szCs w:val="24"/>
        </w:rPr>
      </w:pPr>
      <w:r w:rsidRPr="00A960B7">
        <w:rPr>
          <w:rFonts w:ascii="Times New Roman" w:hAnsi="Times New Roman" w:cs="Times New Roman"/>
          <w:b/>
          <w:sz w:val="24"/>
          <w:szCs w:val="24"/>
        </w:rPr>
        <w:t>РУДНЯНСКОГО РАЙОНА СМОЛЕНСКОЙ ОБЛАСТИ</w:t>
      </w:r>
      <w:r w:rsidRPr="00A960B7">
        <w:t xml:space="preserve">                                                                                 </w:t>
      </w:r>
    </w:p>
    <w:p w:rsidR="00A960B7" w:rsidRPr="00A960B7" w:rsidRDefault="00A960B7" w:rsidP="00A960B7">
      <w:pPr>
        <w:keepNext/>
        <w:keepLines/>
        <w:spacing w:before="200" w:after="0"/>
        <w:jc w:val="center"/>
        <w:outlineLvl w:val="1"/>
        <w:rPr>
          <w:rFonts w:asciiTheme="majorHAnsi" w:eastAsiaTheme="majorEastAsia" w:hAnsiTheme="majorHAnsi" w:cstheme="majorBidi"/>
          <w:b/>
          <w:bCs/>
          <w:color w:val="4F81BD" w:themeColor="accent1"/>
          <w:sz w:val="28"/>
          <w:szCs w:val="28"/>
        </w:rPr>
      </w:pPr>
      <w:r w:rsidRPr="00A960B7">
        <w:rPr>
          <w:rFonts w:asciiTheme="majorHAnsi" w:eastAsiaTheme="majorEastAsia" w:hAnsiTheme="majorHAnsi" w:cstheme="majorBidi"/>
          <w:b/>
          <w:bCs/>
          <w:color w:val="4F81BD" w:themeColor="accent1"/>
          <w:sz w:val="28"/>
          <w:szCs w:val="28"/>
        </w:rPr>
        <w:t>РЕШЕНИЕ</w:t>
      </w: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r w:rsidRPr="00A960B7">
        <w:rPr>
          <w:rFonts w:ascii="Times New Roman" w:hAnsi="Times New Roman" w:cs="Times New Roman"/>
          <w:bCs/>
          <w:sz w:val="28"/>
          <w:szCs w:val="28"/>
        </w:rPr>
        <w:t>от</w:t>
      </w:r>
      <w:r w:rsidRPr="00A960B7">
        <w:rPr>
          <w:rFonts w:ascii="Times New Roman" w:hAnsi="Times New Roman" w:cs="Times New Roman"/>
          <w:b/>
          <w:bCs/>
          <w:sz w:val="28"/>
          <w:szCs w:val="28"/>
        </w:rPr>
        <w:t xml:space="preserve"> </w:t>
      </w:r>
      <w:r w:rsidRPr="00A960B7">
        <w:rPr>
          <w:rFonts w:ascii="Times New Roman" w:hAnsi="Times New Roman" w:cs="Times New Roman"/>
          <w:bCs/>
          <w:sz w:val="28"/>
          <w:szCs w:val="28"/>
        </w:rPr>
        <w:t xml:space="preserve"> </w:t>
      </w:r>
      <w:r w:rsidR="00324FDB">
        <w:rPr>
          <w:rFonts w:ascii="Times New Roman" w:hAnsi="Times New Roman" w:cs="Times New Roman"/>
          <w:bCs/>
          <w:sz w:val="28"/>
          <w:szCs w:val="28"/>
        </w:rPr>
        <w:t>«____»______________</w:t>
      </w:r>
      <w:r>
        <w:rPr>
          <w:rFonts w:ascii="Times New Roman" w:hAnsi="Times New Roman" w:cs="Times New Roman"/>
          <w:bCs/>
          <w:sz w:val="28"/>
          <w:szCs w:val="28"/>
        </w:rPr>
        <w:t xml:space="preserve"> 2018</w:t>
      </w:r>
      <w:r w:rsidRPr="00A960B7">
        <w:rPr>
          <w:rFonts w:ascii="Times New Roman" w:hAnsi="Times New Roman" w:cs="Times New Roman"/>
          <w:bCs/>
          <w:sz w:val="28"/>
          <w:szCs w:val="28"/>
        </w:rPr>
        <w:t xml:space="preserve">                                                                       </w:t>
      </w:r>
      <w:r w:rsidR="00324FDB">
        <w:rPr>
          <w:rFonts w:ascii="Times New Roman" w:hAnsi="Times New Roman" w:cs="Times New Roman"/>
          <w:bCs/>
          <w:sz w:val="28"/>
          <w:szCs w:val="28"/>
        </w:rPr>
        <w:t xml:space="preserve"> </w:t>
      </w:r>
      <w:r w:rsidRPr="00A960B7">
        <w:rPr>
          <w:rFonts w:ascii="Times New Roman" w:hAnsi="Times New Roman" w:cs="Times New Roman"/>
          <w:bCs/>
          <w:sz w:val="28"/>
          <w:szCs w:val="28"/>
        </w:rPr>
        <w:t xml:space="preserve"> № </w:t>
      </w:r>
      <w:r w:rsidR="00324FDB">
        <w:rPr>
          <w:rFonts w:ascii="Times New Roman" w:hAnsi="Times New Roman" w:cs="Times New Roman"/>
          <w:bCs/>
          <w:sz w:val="28"/>
          <w:szCs w:val="28"/>
        </w:rPr>
        <w:t>____</w:t>
      </w: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A960B7">
        <w:rPr>
          <w:rFonts w:ascii="Times New Roman" w:hAnsi="Times New Roman" w:cs="Times New Roman"/>
          <w:bCs/>
          <w:color w:val="000000" w:themeColor="text1"/>
          <w:sz w:val="28"/>
          <w:szCs w:val="28"/>
        </w:rPr>
        <w:t xml:space="preserve">Об утверждении Правил благоустройства территории </w:t>
      </w:r>
      <w:r w:rsidR="00324FDB">
        <w:rPr>
          <w:rFonts w:ascii="Times New Roman" w:hAnsi="Times New Roman" w:cs="Times New Roman"/>
          <w:sz w:val="28"/>
          <w:szCs w:val="28"/>
        </w:rPr>
        <w:t>Пониз</w:t>
      </w:r>
      <w:r w:rsidRPr="00A960B7">
        <w:rPr>
          <w:rFonts w:ascii="Times New Roman" w:hAnsi="Times New Roman" w:cs="Times New Roman"/>
          <w:sz w:val="28"/>
          <w:szCs w:val="28"/>
        </w:rPr>
        <w:t>овского сельского поселения Руднянского района Смоленской области</w:t>
      </w:r>
    </w:p>
    <w:p w:rsidR="00A960B7" w:rsidRPr="00A960B7" w:rsidRDefault="00A960B7"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В соответствии с Федеральным </w:t>
      </w:r>
      <w:hyperlink r:id="rId9" w:history="1">
        <w:r w:rsidRPr="00A960B7">
          <w:rPr>
            <w:rFonts w:ascii="Times New Roman" w:eastAsia="Times New Roman" w:hAnsi="Times New Roman" w:cs="Times New Roman"/>
            <w:color w:val="000000" w:themeColor="text1"/>
            <w:sz w:val="28"/>
            <w:szCs w:val="20"/>
          </w:rPr>
          <w:t>законом</w:t>
        </w:r>
      </w:hyperlink>
      <w:r w:rsidRPr="00A960B7">
        <w:rPr>
          <w:rFonts w:ascii="Times New Roman" w:eastAsia="Times New Roman" w:hAnsi="Times New Roman" w:cs="Times New Roman"/>
          <w:color w:val="000000" w:themeColor="text1"/>
          <w:sz w:val="28"/>
          <w:szCs w:val="20"/>
        </w:rPr>
        <w:t xml:space="preserve"> от 6 октября 2003 года № 131-ФЗ «Об общих принципах организации местного самоуправления в Российской Федерации», </w:t>
      </w:r>
      <w:hyperlink r:id="rId10" w:history="1">
        <w:r w:rsidRPr="00A960B7">
          <w:rPr>
            <w:rFonts w:ascii="Times New Roman" w:eastAsia="Times New Roman" w:hAnsi="Times New Roman" w:cs="Times New Roman"/>
            <w:color w:val="000000" w:themeColor="text1"/>
            <w:sz w:val="28"/>
            <w:szCs w:val="20"/>
          </w:rPr>
          <w:t>приказом</w:t>
        </w:r>
      </w:hyperlink>
      <w:r w:rsidRPr="00A960B7">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w:t>
      </w:r>
      <w:r w:rsidR="00324FDB">
        <w:rPr>
          <w:rFonts w:ascii="Times New Roman" w:eastAsia="Times New Roman" w:hAnsi="Times New Roman" w:cs="Times New Roman"/>
          <w:color w:val="000000" w:themeColor="text1"/>
          <w:sz w:val="28"/>
          <w:szCs w:val="20"/>
        </w:rPr>
        <w:t>авом Пониз</w:t>
      </w:r>
      <w:r w:rsidRPr="00A960B7">
        <w:rPr>
          <w:rFonts w:ascii="Times New Roman" w:eastAsia="Times New Roman" w:hAnsi="Times New Roman" w:cs="Times New Roman"/>
          <w:color w:val="000000" w:themeColor="text1"/>
          <w:sz w:val="28"/>
          <w:szCs w:val="20"/>
        </w:rPr>
        <w:t>овского сельского поселения Руднянского района Смоленской области</w:t>
      </w: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A960B7">
        <w:rPr>
          <w:rFonts w:ascii="Times New Roman" w:eastAsia="Times New Roman" w:hAnsi="Times New Roman" w:cs="Times New Roman"/>
          <w:b/>
          <w:color w:val="000000" w:themeColor="text1"/>
          <w:sz w:val="28"/>
          <w:szCs w:val="20"/>
        </w:rPr>
        <w:t>РЕШИЛ</w:t>
      </w:r>
      <w:r w:rsidRPr="00A960B7">
        <w:rPr>
          <w:rFonts w:ascii="Times New Roman" w:eastAsia="Times New Roman" w:hAnsi="Times New Roman" w:cs="Times New Roman"/>
          <w:color w:val="000000" w:themeColor="text1"/>
          <w:sz w:val="28"/>
          <w:szCs w:val="20"/>
        </w:rPr>
        <w:t>:</w:t>
      </w:r>
    </w:p>
    <w:p w:rsidR="00A960B7" w:rsidRPr="00A960B7" w:rsidRDefault="00A960B7" w:rsidP="00A960B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1. Утвердить </w:t>
      </w:r>
      <w:hyperlink w:anchor="P37" w:history="1">
        <w:r w:rsidRPr="00A960B7">
          <w:rPr>
            <w:rFonts w:ascii="Times New Roman" w:eastAsia="Times New Roman" w:hAnsi="Times New Roman" w:cs="Times New Roman"/>
            <w:color w:val="000000" w:themeColor="text1"/>
            <w:sz w:val="28"/>
            <w:szCs w:val="20"/>
          </w:rPr>
          <w:t>Правила</w:t>
        </w:r>
      </w:hyperlink>
      <w:r w:rsidRPr="00A960B7">
        <w:rPr>
          <w:rFonts w:ascii="Times New Roman" w:eastAsia="Times New Roman" w:hAnsi="Times New Roman" w:cs="Times New Roman"/>
          <w:color w:val="000000" w:themeColor="text1"/>
          <w:sz w:val="28"/>
          <w:szCs w:val="20"/>
        </w:rPr>
        <w:t xml:space="preserve"> </w:t>
      </w:r>
      <w:r w:rsidR="00324FDB">
        <w:rPr>
          <w:rFonts w:ascii="Times New Roman" w:eastAsia="Times New Roman" w:hAnsi="Times New Roman" w:cs="Times New Roman"/>
          <w:color w:val="000000" w:themeColor="text1"/>
          <w:sz w:val="28"/>
          <w:szCs w:val="20"/>
        </w:rPr>
        <w:t>благоустройства территории Пониз</w:t>
      </w:r>
      <w:r w:rsidRPr="00A960B7">
        <w:rPr>
          <w:rFonts w:ascii="Times New Roman" w:eastAsia="Times New Roman" w:hAnsi="Times New Roman" w:cs="Times New Roman"/>
          <w:color w:val="000000" w:themeColor="text1"/>
          <w:sz w:val="28"/>
          <w:szCs w:val="20"/>
        </w:rPr>
        <w:t>овского сельского поселения Руднянского района Смоленской области согласно приложению.</w:t>
      </w:r>
    </w:p>
    <w:p w:rsidR="00A960B7" w:rsidRDefault="00A960B7" w:rsidP="00A960B7">
      <w:pPr>
        <w:spacing w:after="0" w:line="240" w:lineRule="auto"/>
        <w:ind w:firstLine="709"/>
        <w:jc w:val="both"/>
      </w:pPr>
      <w:r w:rsidRPr="00A960B7">
        <w:rPr>
          <w:rFonts w:ascii="Times New Roman" w:hAnsi="Times New Roman" w:cs="Times New Roman"/>
          <w:color w:val="000000" w:themeColor="text1"/>
          <w:sz w:val="28"/>
          <w:szCs w:val="28"/>
        </w:rPr>
        <w:t xml:space="preserve">2. Признать утратившим силу </w:t>
      </w:r>
      <w:hyperlink r:id="rId11"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00324FDB">
        <w:rPr>
          <w:rFonts w:ascii="Times New Roman" w:hAnsi="Times New Roman" w:cs="Times New Roman"/>
          <w:sz w:val="28"/>
          <w:szCs w:val="28"/>
        </w:rPr>
        <w:t>Совета депутатов Пониз</w:t>
      </w:r>
      <w:r w:rsidRPr="00A960B7">
        <w:rPr>
          <w:rFonts w:ascii="Times New Roman" w:hAnsi="Times New Roman" w:cs="Times New Roman"/>
          <w:sz w:val="28"/>
          <w:szCs w:val="28"/>
        </w:rPr>
        <w:t>овского сельского поселения Руднянского</w:t>
      </w:r>
      <w:r w:rsidR="00324FDB">
        <w:rPr>
          <w:rFonts w:ascii="Times New Roman" w:hAnsi="Times New Roman" w:cs="Times New Roman"/>
          <w:sz w:val="28"/>
          <w:szCs w:val="28"/>
        </w:rPr>
        <w:t xml:space="preserve"> района Смоленской области от 24</w:t>
      </w:r>
      <w:r>
        <w:rPr>
          <w:rFonts w:ascii="Times New Roman" w:hAnsi="Times New Roman" w:cs="Times New Roman"/>
          <w:sz w:val="28"/>
          <w:szCs w:val="28"/>
        </w:rPr>
        <w:t xml:space="preserve">.10.2017 </w:t>
      </w:r>
      <w:r w:rsidRPr="00A960B7">
        <w:rPr>
          <w:rFonts w:ascii="Times New Roman" w:hAnsi="Times New Roman" w:cs="Times New Roman"/>
          <w:sz w:val="28"/>
          <w:szCs w:val="28"/>
        </w:rPr>
        <w:t xml:space="preserve">г. № </w:t>
      </w:r>
      <w:r w:rsidR="00324FDB">
        <w:rPr>
          <w:rFonts w:ascii="Times New Roman" w:hAnsi="Times New Roman" w:cs="Times New Roman"/>
          <w:sz w:val="28"/>
          <w:szCs w:val="28"/>
        </w:rPr>
        <w:t>137</w:t>
      </w:r>
      <w:r w:rsidRPr="00A960B7">
        <w:rPr>
          <w:rFonts w:ascii="Times New Roman" w:hAnsi="Times New Roman" w:cs="Times New Roman"/>
          <w:sz w:val="28"/>
          <w:szCs w:val="28"/>
        </w:rPr>
        <w:t xml:space="preserve"> «Об утверждении Правил </w:t>
      </w:r>
      <w:r w:rsidR="00324FDB">
        <w:rPr>
          <w:rFonts w:ascii="Times New Roman" w:hAnsi="Times New Roman" w:cs="Times New Roman"/>
          <w:sz w:val="28"/>
          <w:szCs w:val="28"/>
        </w:rPr>
        <w:t>благоустройства территории Пониз</w:t>
      </w:r>
      <w:r w:rsidRPr="00A960B7">
        <w:rPr>
          <w:rFonts w:ascii="Times New Roman" w:hAnsi="Times New Roman" w:cs="Times New Roman"/>
          <w:sz w:val="28"/>
          <w:szCs w:val="28"/>
        </w:rPr>
        <w:t xml:space="preserve">овского сельского поселения Руднянского района Смоленской области», </w:t>
      </w:r>
      <w:hyperlink r:id="rId12"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00324FDB">
        <w:rPr>
          <w:rFonts w:ascii="Times New Roman" w:hAnsi="Times New Roman" w:cs="Times New Roman"/>
          <w:sz w:val="28"/>
          <w:szCs w:val="28"/>
        </w:rPr>
        <w:t>Совета депутатов Пониз</w:t>
      </w:r>
      <w:r w:rsidRPr="00A960B7">
        <w:rPr>
          <w:rFonts w:ascii="Times New Roman" w:hAnsi="Times New Roman" w:cs="Times New Roman"/>
          <w:sz w:val="28"/>
          <w:szCs w:val="28"/>
        </w:rPr>
        <w:t>овского сельского поселения Руднянского района Смоленской области</w:t>
      </w:r>
      <w:r w:rsidR="00324FDB">
        <w:rPr>
          <w:rFonts w:ascii="Times New Roman" w:hAnsi="Times New Roman" w:cs="Times New Roman"/>
          <w:sz w:val="28"/>
          <w:szCs w:val="28"/>
        </w:rPr>
        <w:t xml:space="preserve"> 13</w:t>
      </w:r>
      <w:r>
        <w:rPr>
          <w:rFonts w:ascii="Times New Roman" w:hAnsi="Times New Roman" w:cs="Times New Roman"/>
          <w:sz w:val="28"/>
          <w:szCs w:val="28"/>
        </w:rPr>
        <w:t xml:space="preserve"> июня 2018</w:t>
      </w:r>
      <w:r w:rsidRPr="00A960B7">
        <w:rPr>
          <w:rFonts w:ascii="Times New Roman" w:hAnsi="Times New Roman" w:cs="Times New Roman"/>
          <w:sz w:val="28"/>
          <w:szCs w:val="28"/>
        </w:rPr>
        <w:t xml:space="preserve"> г. </w:t>
      </w:r>
      <w:r w:rsidR="00324FDB">
        <w:rPr>
          <w:rFonts w:ascii="Times New Roman" w:hAnsi="Times New Roman" w:cs="Times New Roman"/>
          <w:sz w:val="28"/>
          <w:szCs w:val="28"/>
        </w:rPr>
        <w:t>№ 191</w:t>
      </w:r>
      <w:r w:rsidRPr="00A960B7">
        <w:rPr>
          <w:rFonts w:ascii="Times New Roman" w:hAnsi="Times New Roman" w:cs="Times New Roman"/>
          <w:sz w:val="28"/>
          <w:szCs w:val="28"/>
        </w:rPr>
        <w:t xml:space="preserve"> «О внесении изменений </w:t>
      </w:r>
      <w:r w:rsidR="00324FDB">
        <w:rPr>
          <w:rFonts w:ascii="Times New Roman" w:hAnsi="Times New Roman" w:cs="Times New Roman"/>
          <w:sz w:val="28"/>
          <w:szCs w:val="28"/>
        </w:rPr>
        <w:t>в решение Совета депутатов Пониз</w:t>
      </w:r>
      <w:r w:rsidRPr="00A960B7">
        <w:rPr>
          <w:rFonts w:ascii="Times New Roman" w:hAnsi="Times New Roman" w:cs="Times New Roman"/>
          <w:sz w:val="28"/>
          <w:szCs w:val="28"/>
        </w:rPr>
        <w:t xml:space="preserve">овского сельского поселения Руднянского района Смоленской области от </w:t>
      </w:r>
      <w:r w:rsidR="00324FDB">
        <w:rPr>
          <w:rFonts w:ascii="Times New Roman" w:hAnsi="Times New Roman" w:cs="Times New Roman"/>
          <w:sz w:val="28"/>
          <w:szCs w:val="28"/>
        </w:rPr>
        <w:t>24.10.2017г. № 137</w:t>
      </w:r>
      <w:r w:rsidRPr="00A960B7">
        <w:rPr>
          <w:rFonts w:ascii="Times New Roman" w:hAnsi="Times New Roman" w:cs="Times New Roman"/>
          <w:sz w:val="28"/>
          <w:szCs w:val="28"/>
        </w:rPr>
        <w:t xml:space="preserve"> «Об утверждении Правил </w:t>
      </w:r>
      <w:r w:rsidR="00324FDB">
        <w:rPr>
          <w:rFonts w:ascii="Times New Roman" w:hAnsi="Times New Roman" w:cs="Times New Roman"/>
          <w:sz w:val="28"/>
          <w:szCs w:val="28"/>
        </w:rPr>
        <w:t>благоустройства территории Пониз</w:t>
      </w:r>
      <w:r w:rsidRPr="00A960B7">
        <w:rPr>
          <w:rFonts w:ascii="Times New Roman" w:hAnsi="Times New Roman" w:cs="Times New Roman"/>
          <w:sz w:val="28"/>
          <w:szCs w:val="28"/>
        </w:rPr>
        <w:t>овского сельского поселения Руднянс</w:t>
      </w:r>
      <w:r>
        <w:rPr>
          <w:rFonts w:ascii="Times New Roman" w:hAnsi="Times New Roman" w:cs="Times New Roman"/>
          <w:sz w:val="28"/>
          <w:szCs w:val="28"/>
        </w:rPr>
        <w:t>кого района Смоленской области».</w:t>
      </w:r>
    </w:p>
    <w:p w:rsidR="00A960B7" w:rsidRPr="00A960B7" w:rsidRDefault="00A960B7" w:rsidP="00A960B7">
      <w:pPr>
        <w:spacing w:after="0" w:line="240" w:lineRule="auto"/>
        <w:ind w:firstLine="709"/>
        <w:jc w:val="both"/>
        <w:rPr>
          <w:rFonts w:ascii="Times New Roman" w:hAnsi="Times New Roman" w:cs="Times New Roman"/>
          <w:sz w:val="28"/>
          <w:szCs w:val="28"/>
        </w:rPr>
      </w:pPr>
      <w:r w:rsidRPr="00A960B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Настоящее решение подлежит официальному опубликовани</w:t>
      </w:r>
      <w:r w:rsidR="00324FDB">
        <w:rPr>
          <w:rFonts w:ascii="Times New Roman" w:hAnsi="Times New Roman" w:cs="Times New Roman"/>
          <w:sz w:val="28"/>
          <w:szCs w:val="28"/>
        </w:rPr>
        <w:t>ю в соответствии с Уставом Пониз</w:t>
      </w:r>
      <w:r w:rsidRPr="00A960B7">
        <w:rPr>
          <w:rFonts w:ascii="Times New Roman" w:hAnsi="Times New Roman" w:cs="Times New Roman"/>
          <w:sz w:val="28"/>
          <w:szCs w:val="28"/>
        </w:rPr>
        <w:t>овского сельского поселения</w:t>
      </w:r>
      <w:r w:rsidRPr="00A960B7">
        <w:rPr>
          <w:rFonts w:ascii="Times New Roman" w:hAnsi="Times New Roman" w:cs="Times New Roman"/>
          <w:color w:val="000000"/>
          <w:sz w:val="28"/>
          <w:szCs w:val="28"/>
        </w:rPr>
        <w:t xml:space="preserve"> Руднянского   района Смоленской области.</w:t>
      </w:r>
      <w:r w:rsidRPr="00A960B7">
        <w:rPr>
          <w:rFonts w:ascii="Times New Roman" w:hAnsi="Times New Roman" w:cs="Times New Roman"/>
          <w:sz w:val="28"/>
          <w:szCs w:val="28"/>
        </w:rPr>
        <w:t xml:space="preserve"> </w:t>
      </w:r>
    </w:p>
    <w:p w:rsidR="00A960B7" w:rsidRPr="00A960B7" w:rsidRDefault="00A960B7" w:rsidP="00A960B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A960B7" w:rsidRPr="00A960B7" w:rsidRDefault="00324FDB" w:rsidP="00A960B7">
      <w:pPr>
        <w:spacing w:after="0" w:line="240" w:lineRule="auto"/>
        <w:rPr>
          <w:rFonts w:ascii="Times New Roman" w:hAnsi="Times New Roman" w:cs="Times New Roman"/>
          <w:sz w:val="28"/>
          <w:szCs w:val="28"/>
        </w:rPr>
      </w:pPr>
      <w:r>
        <w:rPr>
          <w:rFonts w:ascii="Times New Roman" w:hAnsi="Times New Roman" w:cs="Times New Roman"/>
          <w:sz w:val="28"/>
          <w:szCs w:val="28"/>
        </w:rPr>
        <w:t>Пониз</w:t>
      </w:r>
      <w:r w:rsidR="00A960B7" w:rsidRPr="00A960B7">
        <w:rPr>
          <w:rFonts w:ascii="Times New Roman" w:hAnsi="Times New Roman" w:cs="Times New Roman"/>
          <w:sz w:val="28"/>
          <w:szCs w:val="28"/>
        </w:rPr>
        <w:t xml:space="preserve">овского сельского поселения         </w:t>
      </w:r>
    </w:p>
    <w:p w:rsidR="00932BDF"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 xml:space="preserve">Руднянского района Смоленской области                                               </w:t>
      </w:r>
      <w:r w:rsidR="00324FDB">
        <w:rPr>
          <w:rFonts w:ascii="Times New Roman" w:hAnsi="Times New Roman" w:cs="Times New Roman"/>
          <w:b/>
          <w:sz w:val="28"/>
          <w:szCs w:val="28"/>
        </w:rPr>
        <w:t>Т.В.Брагина</w:t>
      </w:r>
    </w:p>
    <w:p w:rsidR="00A960B7" w:rsidRDefault="00A960B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932BDF" w:rsidRDefault="00EC4D9F"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A960B7">
        <w:rPr>
          <w:rFonts w:ascii="Times New Roman" w:hAnsi="Times New Roman" w:cs="Times New Roman"/>
          <w:color w:val="000000" w:themeColor="text1"/>
          <w:sz w:val="28"/>
          <w:szCs w:val="28"/>
        </w:rPr>
        <w:t>Совета депутатов</w:t>
      </w:r>
    </w:p>
    <w:p w:rsidR="00A960B7" w:rsidRPr="00890A86" w:rsidRDefault="00324FDB"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Пониз</w:t>
      </w:r>
      <w:r w:rsidR="00A960B7">
        <w:rPr>
          <w:rFonts w:ascii="Times New Roman" w:hAnsi="Times New Roman" w:cs="Times New Roman"/>
          <w:color w:val="000000" w:themeColor="text1"/>
          <w:sz w:val="28"/>
          <w:szCs w:val="28"/>
        </w:rPr>
        <w:t>овского сельского поселения</w:t>
      </w:r>
    </w:p>
    <w:p w:rsidR="00932BDF" w:rsidRPr="00890A86" w:rsidRDefault="00A960B7"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A960B7">
        <w:rPr>
          <w:rFonts w:ascii="Times New Roman" w:eastAsia="Times New Roman" w:hAnsi="Times New Roman" w:cs="Times New Roman"/>
          <w:color w:val="000000" w:themeColor="text1"/>
          <w:sz w:val="28"/>
          <w:szCs w:val="28"/>
        </w:rPr>
        <w:t>Руднянского района Смоленской области</w:t>
      </w:r>
    </w:p>
    <w:p w:rsidR="00932BDF" w:rsidRPr="00890A86" w:rsidRDefault="00A960B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324FDB">
        <w:rPr>
          <w:rFonts w:ascii="Times New Roman" w:hAnsi="Times New Roman" w:cs="Times New Roman"/>
          <w:color w:val="000000" w:themeColor="text1"/>
          <w:sz w:val="28"/>
          <w:szCs w:val="28"/>
        </w:rPr>
        <w:t>«____»________2018г. №  ____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324FDB" w:rsidRDefault="00932BDF" w:rsidP="00437415">
      <w:pPr>
        <w:pStyle w:val="ConsPlusTitle"/>
        <w:ind w:firstLine="709"/>
        <w:jc w:val="center"/>
        <w:rPr>
          <w:color w:val="000000" w:themeColor="text1"/>
          <w:szCs w:val="28"/>
        </w:rPr>
      </w:pPr>
      <w:r w:rsidRPr="00324FDB">
        <w:rPr>
          <w:color w:val="000000" w:themeColor="text1"/>
          <w:szCs w:val="28"/>
        </w:rPr>
        <w:t>ПРАВИЛА</w:t>
      </w:r>
    </w:p>
    <w:p w:rsidR="00932BDF" w:rsidRPr="00324FDB" w:rsidRDefault="00EC4D9F" w:rsidP="00437415">
      <w:pPr>
        <w:pStyle w:val="ConsPlusTitle"/>
        <w:ind w:firstLine="709"/>
        <w:jc w:val="center"/>
        <w:rPr>
          <w:color w:val="000000" w:themeColor="text1"/>
          <w:szCs w:val="28"/>
        </w:rPr>
      </w:pPr>
      <w:r w:rsidRPr="00324FDB">
        <w:rPr>
          <w:color w:val="000000" w:themeColor="text1"/>
          <w:szCs w:val="28"/>
        </w:rPr>
        <w:t xml:space="preserve">благоустройства территории </w:t>
      </w:r>
      <w:r w:rsidR="00324FDB" w:rsidRPr="00324FDB">
        <w:rPr>
          <w:color w:val="000000" w:themeColor="text1"/>
          <w:szCs w:val="28"/>
        </w:rPr>
        <w:t>Пониз</w:t>
      </w:r>
      <w:r w:rsidR="00A960B7" w:rsidRPr="00324FDB">
        <w:rPr>
          <w:color w:val="000000" w:themeColor="text1"/>
          <w:szCs w:val="28"/>
        </w:rPr>
        <w:t>овского сельского поселения Руднянского района Смоленской области</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331CF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24FDB">
        <w:rPr>
          <w:color w:val="000000" w:themeColor="text1"/>
        </w:rPr>
        <w:t>Пониз</w:t>
      </w:r>
      <w:r w:rsidR="00A960B7">
        <w:rPr>
          <w:color w:val="000000" w:themeColor="text1"/>
        </w:rPr>
        <w:t>овского сельского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960B7">
        <w:rPr>
          <w:color w:val="000000" w:themeColor="text1"/>
        </w:rPr>
        <w:t xml:space="preserve"> </w:t>
      </w:r>
      <w:r w:rsidR="005129E2">
        <w:rPr>
          <w:color w:val="000000" w:themeColor="text1"/>
          <w:szCs w:val="28"/>
        </w:rPr>
        <w:t>требования к благоустройству и элементам благоустройства территории</w:t>
      </w:r>
      <w:r w:rsidR="00331CF0">
        <w:rPr>
          <w:color w:val="000000" w:themeColor="text1"/>
          <w:szCs w:val="28"/>
        </w:rPr>
        <w:t xml:space="preserve"> </w:t>
      </w:r>
      <w:r w:rsidR="00324FDB">
        <w:rPr>
          <w:color w:val="000000" w:themeColor="text1"/>
        </w:rPr>
        <w:t>Пониз</w:t>
      </w:r>
      <w:r w:rsidR="00331CF0">
        <w:rPr>
          <w:color w:val="000000" w:themeColor="text1"/>
        </w:rPr>
        <w:t>овского сельского поселения Руднянского района Смоленской области</w:t>
      </w:r>
      <w:r w:rsidR="005129E2">
        <w:rPr>
          <w:color w:val="000000" w:themeColor="text1"/>
          <w:szCs w:val="28"/>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331CF0">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31CF0" w:rsidRDefault="00BF4C98" w:rsidP="00331CF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324FDB">
        <w:rPr>
          <w:color w:val="000000" w:themeColor="text1"/>
        </w:rPr>
        <w:t>тории Пониз</w:t>
      </w:r>
      <w:r w:rsidR="00331CF0">
        <w:rPr>
          <w:color w:val="000000" w:themeColor="text1"/>
        </w:rPr>
        <w:t>овского сельского поселения Руднянского района Смоленской области</w:t>
      </w:r>
      <w:r w:rsidR="00B2432B">
        <w:rPr>
          <w:color w:val="000000" w:themeColor="text1"/>
        </w:rPr>
        <w:t xml:space="preserve"> </w:t>
      </w:r>
      <w:r w:rsidR="00B2432B" w:rsidRPr="00B2432B">
        <w:rPr>
          <w:color w:val="000000" w:themeColor="text1"/>
        </w:rPr>
        <w:t>вс</w:t>
      </w:r>
      <w:r w:rsidR="00331CF0">
        <w:rPr>
          <w:color w:val="000000" w:themeColor="text1"/>
        </w:rPr>
        <w:t xml:space="preserve">еми гражданами, находящимися на </w:t>
      </w:r>
      <w:r w:rsidR="00B2432B" w:rsidRPr="00B2432B">
        <w:rPr>
          <w:color w:val="000000" w:themeColor="text1"/>
        </w:rPr>
        <w:t xml:space="preserve">территории </w:t>
      </w:r>
      <w:r w:rsidR="00324FDB">
        <w:rPr>
          <w:color w:val="000000" w:themeColor="text1"/>
        </w:rPr>
        <w:t>Пониз</w:t>
      </w:r>
      <w:r w:rsidR="00331CF0">
        <w:rPr>
          <w:color w:val="000000" w:themeColor="text1"/>
        </w:rPr>
        <w:t xml:space="preserve">овского сельского поселения Руднянского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lastRenderedPageBreak/>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331CF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324FDB">
        <w:rPr>
          <w:color w:val="000000" w:themeColor="text1"/>
        </w:rPr>
        <w:t xml:space="preserve"> Пониз</w:t>
      </w:r>
      <w:r w:rsidR="00331CF0">
        <w:rPr>
          <w:color w:val="000000" w:themeColor="text1"/>
        </w:rPr>
        <w:t>овского сельского поселения Руднянского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D12D6B">
        <w:rPr>
          <w:color w:val="000000" w:themeColor="text1"/>
        </w:rPr>
        <w:t xml:space="preserve"> Пониз</w:t>
      </w:r>
      <w:r w:rsidR="00331CF0">
        <w:rPr>
          <w:color w:val="000000" w:themeColor="text1"/>
        </w:rPr>
        <w:t>овского сельского поселения Руднянского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lastRenderedPageBreak/>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331CF0" w:rsidRDefault="00932BDF" w:rsidP="00331CF0">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3"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4" w:history="1">
        <w:r w:rsidRPr="00890A86">
          <w:rPr>
            <w:color w:val="000000" w:themeColor="text1"/>
          </w:rPr>
          <w:t>кодекс</w:t>
        </w:r>
      </w:hyperlink>
      <w:r w:rsidRPr="00890A86">
        <w:rPr>
          <w:color w:val="000000" w:themeColor="text1"/>
        </w:rPr>
        <w:t xml:space="preserve"> Российской Федерации, Земельный </w:t>
      </w:r>
      <w:hyperlink r:id="rId15"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6"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7"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0"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1" w:history="1">
        <w:r w:rsidRPr="00890A86">
          <w:rPr>
            <w:color w:val="000000" w:themeColor="text1"/>
          </w:rPr>
          <w:t>Устав</w:t>
        </w:r>
      </w:hyperlink>
      <w:r w:rsidR="00331CF0" w:rsidRPr="00331CF0">
        <w:rPr>
          <w:color w:val="000000" w:themeColor="text1"/>
        </w:rPr>
        <w:t xml:space="preserve"> </w:t>
      </w:r>
      <w:r w:rsidR="00D12D6B">
        <w:rPr>
          <w:color w:val="000000" w:themeColor="text1"/>
        </w:rPr>
        <w:t>Пониз</w:t>
      </w:r>
      <w:r w:rsidR="00331CF0">
        <w:rPr>
          <w:color w:val="000000" w:themeColor="text1"/>
        </w:rPr>
        <w:t xml:space="preserve">овского сельского поселения Руднянского района Смоленской области, </w:t>
      </w:r>
      <w:r w:rsidR="00FB5759">
        <w:rPr>
          <w:color w:val="000000" w:themeColor="text1"/>
          <w:szCs w:val="28"/>
        </w:rPr>
        <w:t>м</w:t>
      </w:r>
      <w:r w:rsidR="00FB5759" w:rsidRPr="00FB5759">
        <w:rPr>
          <w:color w:val="000000" w:themeColor="text1"/>
          <w:szCs w:val="28"/>
        </w:rPr>
        <w:t>естные</w:t>
      </w:r>
      <w:r w:rsidR="00331CF0">
        <w:rPr>
          <w:color w:val="000000" w:themeColor="text1"/>
          <w:szCs w:val="28"/>
        </w:rPr>
        <w:t xml:space="preserve">   </w:t>
      </w:r>
      <w:r w:rsidR="00FB5759">
        <w:rPr>
          <w:color w:val="000000" w:themeColor="text1"/>
          <w:szCs w:val="28"/>
        </w:rPr>
        <w:t>нормативы</w:t>
      </w:r>
      <w:r w:rsidR="00331CF0">
        <w:rPr>
          <w:color w:val="000000" w:themeColor="text1"/>
          <w:szCs w:val="28"/>
        </w:rPr>
        <w:t xml:space="preserve">  градостроительного </w:t>
      </w:r>
      <w:r w:rsidR="00FB5759">
        <w:rPr>
          <w:color w:val="000000" w:themeColor="text1"/>
          <w:szCs w:val="28"/>
        </w:rPr>
        <w:t>проектирования и</w:t>
      </w:r>
      <w:r w:rsidR="00331CF0">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A01B6B" w:rsidRPr="00890A86" w:rsidRDefault="00932BDF" w:rsidP="00D12D6B">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w:t>
      </w:r>
      <w:r w:rsidR="00D12D6B">
        <w:rPr>
          <w:color w:val="000000" w:themeColor="text1"/>
        </w:rPr>
        <w:t xml:space="preserve">. </w:t>
      </w:r>
    </w:p>
    <w:p w:rsidR="008B4A21" w:rsidRDefault="008B4A21" w:rsidP="00437415">
      <w:pPr>
        <w:pStyle w:val="ConsPlusNormal"/>
        <w:ind w:firstLine="709"/>
        <w:jc w:val="center"/>
        <w:outlineLvl w:val="1"/>
        <w:rPr>
          <w:b/>
          <w:color w:val="000000" w:themeColor="text1"/>
          <w:sz w:val="24"/>
          <w:szCs w:val="24"/>
        </w:rPr>
      </w:pPr>
    </w:p>
    <w:p w:rsidR="001B7711" w:rsidRDefault="001B7711" w:rsidP="00331CF0">
      <w:pPr>
        <w:pStyle w:val="ConsPlusNormal"/>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D12D6B">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D12D6B">
      <w:pPr>
        <w:pStyle w:val="ConsPlusNormal"/>
        <w:ind w:firstLine="709"/>
        <w:jc w:val="center"/>
        <w:rPr>
          <w:b/>
          <w:color w:val="000000" w:themeColor="text1"/>
          <w:szCs w:val="28"/>
        </w:rPr>
      </w:pPr>
    </w:p>
    <w:p w:rsidR="00932BDF" w:rsidRPr="007A3DC9" w:rsidRDefault="00932BDF" w:rsidP="00D12D6B">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39312C">
      <w:pPr>
        <w:pStyle w:val="ConsPlusNormal"/>
        <w:ind w:firstLine="709"/>
        <w:jc w:val="both"/>
        <w:rPr>
          <w:color w:val="000000" w:themeColor="text1"/>
          <w:szCs w:val="28"/>
        </w:rPr>
      </w:pPr>
      <w:r w:rsidRPr="007A3DC9">
        <w:rPr>
          <w:color w:val="000000" w:themeColor="text1"/>
          <w:szCs w:val="28"/>
        </w:rPr>
        <w:lastRenderedPageBreak/>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331CF0">
        <w:rPr>
          <w:color w:val="000000" w:themeColor="text1"/>
          <w:szCs w:val="28"/>
        </w:rPr>
        <w:t xml:space="preserve"> </w:t>
      </w:r>
      <w:r w:rsidR="0039312C">
        <w:rPr>
          <w:color w:val="000000" w:themeColor="text1"/>
          <w:szCs w:val="28"/>
        </w:rPr>
        <w:t xml:space="preserve">Главой муниципального образования </w:t>
      </w:r>
      <w:r w:rsidRPr="007A3DC9">
        <w:rPr>
          <w:color w:val="000000" w:themeColor="text1"/>
          <w:szCs w:val="28"/>
        </w:rPr>
        <w:t>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Малые архитектурные формы, имеющие повреждения, препятствующие их дальнейшей эксплуатации, демонтируются и вывозятся за счет средств их </w:t>
      </w:r>
      <w:r w:rsidR="00932BDF" w:rsidRPr="007A3DC9">
        <w:rPr>
          <w:color w:val="000000" w:themeColor="text1"/>
          <w:szCs w:val="28"/>
        </w:rPr>
        <w:lastRenderedPageBreak/>
        <w:t>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39312C">
        <w:rPr>
          <w:color w:val="000000" w:themeColor="text1"/>
          <w:szCs w:val="28"/>
        </w:rPr>
        <w:t xml:space="preserve">Администрацией </w:t>
      </w:r>
      <w:r w:rsidR="00163BFB" w:rsidRPr="007A3DC9">
        <w:rPr>
          <w:color w:val="000000" w:themeColor="text1"/>
          <w:szCs w:val="28"/>
        </w:rPr>
        <w:t xml:space="preserve"> </w:t>
      </w:r>
      <w:r w:rsidR="00D12D6B">
        <w:rPr>
          <w:color w:val="000000" w:themeColor="text1"/>
        </w:rPr>
        <w:t>Пониз</w:t>
      </w:r>
      <w:r w:rsidR="0039312C">
        <w:rPr>
          <w:color w:val="000000" w:themeColor="text1"/>
        </w:rPr>
        <w:t>овского сельского поселения Руднянского района Смоленской области</w:t>
      </w:r>
      <w:r w:rsidR="0039312C" w:rsidRPr="007A3DC9">
        <w:rPr>
          <w:color w:val="000000" w:themeColor="text1"/>
          <w:szCs w:val="28"/>
        </w:rPr>
        <w:t xml:space="preserve">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EB168E">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39312C">
        <w:rPr>
          <w:szCs w:val="28"/>
        </w:rPr>
        <w:t xml:space="preserve">и </w:t>
      </w:r>
      <w:r w:rsidR="00D12D6B">
        <w:rPr>
          <w:color w:val="000000" w:themeColor="text1"/>
        </w:rPr>
        <w:t>Пониз</w:t>
      </w:r>
      <w:r w:rsidR="0039312C">
        <w:rPr>
          <w:color w:val="000000" w:themeColor="text1"/>
        </w:rPr>
        <w:t>овского сельского поселения Руднянского района Смоленской области</w:t>
      </w:r>
      <w:r w:rsidR="0039312C">
        <w:rPr>
          <w:szCs w:val="28"/>
        </w:rPr>
        <w:t xml:space="preserve"> осуществляется установка </w:t>
      </w:r>
      <w:r w:rsidRPr="007A3DC9">
        <w:rPr>
          <w:szCs w:val="28"/>
        </w:rPr>
        <w:t>информацио</w:t>
      </w:r>
      <w:r w:rsidR="0039312C">
        <w:rPr>
          <w:szCs w:val="28"/>
        </w:rPr>
        <w:t xml:space="preserve">нных указателей с наименованием улиц (переулков, площадей), </w:t>
      </w:r>
      <w:r w:rsidRPr="007A3DC9">
        <w:rPr>
          <w:szCs w:val="28"/>
        </w:rPr>
        <w:t>указателей</w:t>
      </w:r>
      <w:r w:rsidR="0039312C">
        <w:rPr>
          <w:szCs w:val="28"/>
        </w:rPr>
        <w:t xml:space="preserve"> </w:t>
      </w:r>
      <w:r w:rsidRPr="007A3DC9">
        <w:rPr>
          <w:szCs w:val="28"/>
        </w:rPr>
        <w:t> с</w:t>
      </w:r>
      <w:r w:rsidR="0039312C">
        <w:rPr>
          <w:szCs w:val="28"/>
        </w:rPr>
        <w:t xml:space="preserve"> </w:t>
      </w:r>
      <w:r w:rsidRPr="007A3DC9">
        <w:rPr>
          <w:szCs w:val="28"/>
        </w:rPr>
        <w:t> номерами</w:t>
      </w:r>
      <w:r w:rsidR="0039312C">
        <w:rPr>
          <w:szCs w:val="28"/>
        </w:rPr>
        <w:t xml:space="preserve"> </w:t>
      </w:r>
      <w:r w:rsidRPr="007A3DC9">
        <w:rPr>
          <w:szCs w:val="28"/>
        </w:rPr>
        <w:t> объектов</w:t>
      </w:r>
      <w:r w:rsidR="0039312C">
        <w:rPr>
          <w:szCs w:val="28"/>
        </w:rPr>
        <w:t xml:space="preserve"> адресации, </w:t>
      </w:r>
      <w:r w:rsidRPr="007A3DC9">
        <w:rPr>
          <w:szCs w:val="28"/>
        </w:rPr>
        <w:t>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39312C">
        <w:rPr>
          <w:szCs w:val="28"/>
        </w:rPr>
        <w:t xml:space="preserve">                              </w:t>
      </w: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w:t>
      </w:r>
      <w:r w:rsidR="0039312C">
        <w:rPr>
          <w:szCs w:val="28"/>
        </w:rPr>
        <w:t xml:space="preserve"> недвижимости муниципального образования </w:t>
      </w:r>
      <w:r w:rsidR="00D12D6B">
        <w:rPr>
          <w:color w:val="000000" w:themeColor="text1"/>
        </w:rPr>
        <w:t>Пониз</w:t>
      </w:r>
      <w:r w:rsidR="0039312C">
        <w:rPr>
          <w:color w:val="000000" w:themeColor="text1"/>
        </w:rPr>
        <w:t>овского сельского поселения Руднянского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w:t>
      </w:r>
      <w:r w:rsidRPr="007A3DC9">
        <w:rPr>
          <w:color w:val="000000" w:themeColor="text1"/>
          <w:szCs w:val="28"/>
        </w:rPr>
        <w:lastRenderedPageBreak/>
        <w:t>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Уличное коммунально-бытовое оборудование предназначено для сбора </w:t>
      </w:r>
      <w:r w:rsidR="00932BDF" w:rsidRPr="007A3DC9">
        <w:rPr>
          <w:color w:val="000000" w:themeColor="text1"/>
          <w:szCs w:val="28"/>
        </w:rPr>
        <w:lastRenderedPageBreak/>
        <w:t>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w:t>
      </w:r>
      <w:r w:rsidR="00932BDF" w:rsidRPr="007A3DC9">
        <w:rPr>
          <w:color w:val="000000" w:themeColor="text1"/>
          <w:szCs w:val="28"/>
        </w:rPr>
        <w:lastRenderedPageBreak/>
        <w:t>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39312C">
        <w:rPr>
          <w:color w:val="000000" w:themeColor="text1"/>
          <w:szCs w:val="28"/>
        </w:rPr>
        <w:t xml:space="preserve"> </w:t>
      </w:r>
      <w:r w:rsidR="00F545C4">
        <w:rPr>
          <w:color w:val="000000" w:themeColor="text1"/>
        </w:rPr>
        <w:t>Пониз</w:t>
      </w:r>
      <w:r w:rsidR="0039312C">
        <w:rPr>
          <w:color w:val="000000" w:themeColor="text1"/>
        </w:rPr>
        <w:t>овского сельского поселения Руднянского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39312C">
        <w:rPr>
          <w:color w:val="000000" w:themeColor="text1"/>
          <w:szCs w:val="28"/>
        </w:rPr>
        <w:t xml:space="preserve"> </w:t>
      </w:r>
      <w:r w:rsidR="00F545C4">
        <w:rPr>
          <w:color w:val="000000" w:themeColor="text1"/>
        </w:rPr>
        <w:t>Пониз</w:t>
      </w:r>
      <w:r w:rsidR="0039312C">
        <w:rPr>
          <w:color w:val="000000" w:themeColor="text1"/>
        </w:rPr>
        <w:t>овского сельского поселения Руднянского района Смоленской области</w:t>
      </w:r>
      <w:r w:rsidRPr="007A3DC9">
        <w:rPr>
          <w:color w:val="000000" w:themeColor="text1"/>
          <w:szCs w:val="28"/>
        </w:rPr>
        <w:t>.</w:t>
      </w:r>
    </w:p>
    <w:p w:rsidR="00FD0E64" w:rsidRPr="007A3DC9" w:rsidRDefault="007C5A27" w:rsidP="0039312C">
      <w:pPr>
        <w:pStyle w:val="ConsPlusNormal"/>
        <w:ind w:firstLine="709"/>
        <w:jc w:val="both"/>
        <w:rPr>
          <w:color w:val="000000" w:themeColor="text1"/>
          <w:szCs w:val="28"/>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39312C">
        <w:rPr>
          <w:color w:val="000000" w:themeColor="text1"/>
          <w:szCs w:val="28"/>
        </w:rPr>
        <w:t xml:space="preserve"> Главой муниципального образования </w:t>
      </w:r>
      <w:r w:rsidR="00932BDF" w:rsidRPr="007A3DC9">
        <w:rPr>
          <w:color w:val="000000" w:themeColor="text1"/>
          <w:szCs w:val="28"/>
        </w:rPr>
        <w:t>и утвержденными решением</w:t>
      </w:r>
      <w:r w:rsidR="00016A6D" w:rsidRPr="007A3DC9">
        <w:rPr>
          <w:color w:val="000000" w:themeColor="text1"/>
          <w:szCs w:val="28"/>
        </w:rPr>
        <w:t xml:space="preserve"> </w:t>
      </w:r>
      <w:r w:rsidR="0039312C">
        <w:rPr>
          <w:color w:val="000000" w:themeColor="text1"/>
          <w:szCs w:val="28"/>
        </w:rPr>
        <w:t>Совета депутато</w:t>
      </w:r>
      <w:r w:rsidR="00F545C4">
        <w:rPr>
          <w:color w:val="000000" w:themeColor="text1"/>
          <w:szCs w:val="28"/>
        </w:rPr>
        <w:t>в Пониз</w:t>
      </w:r>
      <w:r w:rsidR="0039312C">
        <w:rPr>
          <w:color w:val="000000" w:themeColor="text1"/>
          <w:szCs w:val="28"/>
        </w:rPr>
        <w:t>овского сельского поселения Руднянского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w:t>
      </w:r>
      <w:r w:rsidR="00932BDF" w:rsidRPr="007A3DC9">
        <w:rPr>
          <w:color w:val="000000" w:themeColor="text1"/>
          <w:szCs w:val="28"/>
        </w:rPr>
        <w:lastRenderedPageBreak/>
        <w:t>вентиляционные шахты подземных коммуникаций, шкафы телефонной связи и т.п.).</w:t>
      </w:r>
    </w:p>
    <w:p w:rsidR="00932BDF" w:rsidRPr="0039312C" w:rsidRDefault="00EB168E" w:rsidP="0039312C">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F5243D">
        <w:rPr>
          <w:color w:val="000000" w:themeColor="text1"/>
        </w:rPr>
        <w:t>Пониз</w:t>
      </w:r>
      <w:r w:rsidR="0039312C">
        <w:rPr>
          <w:color w:val="000000" w:themeColor="text1"/>
        </w:rPr>
        <w:t>овского сельского поселения Руднянского района Смоленской области</w:t>
      </w:r>
      <w:r w:rsidR="0039312C">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w:t>
      </w:r>
      <w:r w:rsidR="00932BDF" w:rsidRPr="007A3DC9">
        <w:rPr>
          <w:color w:val="000000" w:themeColor="text1"/>
          <w:szCs w:val="28"/>
        </w:rPr>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отстойно-разворотных площадок на конечных остановках маршрутов городского </w:t>
      </w:r>
      <w:r w:rsidR="00932BDF" w:rsidRPr="007A3DC9">
        <w:rPr>
          <w:color w:val="000000" w:themeColor="text1"/>
          <w:szCs w:val="28"/>
        </w:rPr>
        <w:lastRenderedPageBreak/>
        <w:t>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Площадки отдыха предназначены для тихого отдыха и настольных игр </w:t>
      </w:r>
      <w:r w:rsidR="00932BDF" w:rsidRPr="007A3DC9">
        <w:rPr>
          <w:color w:val="000000" w:themeColor="text1"/>
          <w:szCs w:val="28"/>
        </w:rPr>
        <w:lastRenderedPageBreak/>
        <w:t>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w:t>
      </w:r>
      <w:r w:rsidR="00932BDF" w:rsidRPr="007A3DC9">
        <w:rPr>
          <w:color w:val="000000" w:themeColor="text1"/>
          <w:szCs w:val="28"/>
        </w:rPr>
        <w:lastRenderedPageBreak/>
        <w:t xml:space="preserve">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Для эффективного использования велосипедного передвижения </w:t>
      </w:r>
      <w:r w:rsidRPr="007A3DC9">
        <w:rPr>
          <w:color w:val="000000" w:themeColor="text1"/>
          <w:szCs w:val="28"/>
        </w:rPr>
        <w:lastRenderedPageBreak/>
        <w:t>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w:t>
      </w:r>
      <w:r w:rsidR="00FE349C" w:rsidRPr="007A3DC9">
        <w:rPr>
          <w:color w:val="000000" w:themeColor="text1"/>
          <w:szCs w:val="28"/>
        </w:rPr>
        <w:lastRenderedPageBreak/>
        <w:t xml:space="preserve">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4"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5"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w:t>
      </w:r>
      <w:r w:rsidRPr="007A3DC9">
        <w:rPr>
          <w:color w:val="000000" w:themeColor="text1"/>
          <w:szCs w:val="28"/>
        </w:rPr>
        <w:lastRenderedPageBreak/>
        <w:t>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w:t>
      </w:r>
      <w:r w:rsidR="00932BDF" w:rsidRPr="007A3DC9">
        <w:rPr>
          <w:color w:val="000000" w:themeColor="text1"/>
          <w:szCs w:val="28"/>
        </w:rPr>
        <w:lastRenderedPageBreak/>
        <w:t xml:space="preserve">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w:t>
      </w:r>
      <w:r w:rsidRPr="007A3DC9">
        <w:rPr>
          <w:color w:val="000000" w:themeColor="text1"/>
          <w:szCs w:val="28"/>
        </w:rPr>
        <w:lastRenderedPageBreak/>
        <w:t>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39312C">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39312C">
        <w:rPr>
          <w:color w:val="000000" w:themeColor="text1"/>
          <w:szCs w:val="28"/>
        </w:rPr>
        <w:t xml:space="preserve">муниципальной собственностью </w:t>
      </w:r>
      <w:r w:rsidR="00727119">
        <w:rPr>
          <w:color w:val="000000" w:themeColor="text1"/>
        </w:rPr>
        <w:t>Пониз</w:t>
      </w:r>
      <w:r w:rsidR="0039312C">
        <w:rPr>
          <w:color w:val="000000" w:themeColor="text1"/>
        </w:rPr>
        <w:t>овского сельского поселения Руднянского района Смоленской области</w:t>
      </w:r>
      <w:r w:rsidR="0039312C">
        <w:rPr>
          <w:color w:val="000000" w:themeColor="text1"/>
          <w:szCs w:val="28"/>
        </w:rPr>
        <w:t xml:space="preserve"> (далее - </w:t>
      </w:r>
      <w:r w:rsidRPr="007A3DC9">
        <w:rPr>
          <w:color w:val="000000" w:themeColor="text1"/>
          <w:szCs w:val="28"/>
        </w:rPr>
        <w:t>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39312C" w:rsidRDefault="00854DAA" w:rsidP="0039312C">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w:t>
      </w:r>
      <w:r w:rsidR="0039312C">
        <w:rPr>
          <w:color w:val="000000" w:themeColor="text1"/>
          <w:szCs w:val="28"/>
        </w:rPr>
        <w:t xml:space="preserve"> средств бюджета </w:t>
      </w:r>
      <w:r w:rsidR="00727119">
        <w:rPr>
          <w:color w:val="000000" w:themeColor="text1"/>
        </w:rPr>
        <w:t>Пониз</w:t>
      </w:r>
      <w:r w:rsidR="0039312C">
        <w:rPr>
          <w:color w:val="000000" w:themeColor="text1"/>
        </w:rPr>
        <w:t>овского сельского поселения Руднянского района Смоленской области</w:t>
      </w:r>
      <w:r w:rsidR="0039312C">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w:t>
      </w:r>
      <w:r w:rsidRPr="007A3DC9">
        <w:rPr>
          <w:color w:val="000000" w:themeColor="text1"/>
          <w:szCs w:val="28"/>
        </w:rPr>
        <w:lastRenderedPageBreak/>
        <w:t>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у деревьев в возрасте от 50 до 70 лет толщиной ствола от 30 до 50 сантиметров (у платана, каштана, бука, ясеня, дуба и клена независимо от размера и </w:t>
      </w:r>
      <w:r w:rsidRPr="007A3DC9">
        <w:rPr>
          <w:color w:val="000000" w:themeColor="text1"/>
          <w:szCs w:val="28"/>
        </w:rPr>
        <w:lastRenderedPageBreak/>
        <w:t>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w:t>
      </w:r>
      <w:r w:rsidRPr="007A3DC9">
        <w:rPr>
          <w:color w:val="000000" w:themeColor="text1"/>
          <w:szCs w:val="28"/>
        </w:rPr>
        <w:lastRenderedPageBreak/>
        <w:t>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w:t>
      </w:r>
      <w:r w:rsidRPr="007A3DC9">
        <w:rPr>
          <w:color w:val="000000" w:themeColor="text1"/>
          <w:szCs w:val="28"/>
        </w:rPr>
        <w:lastRenderedPageBreak/>
        <w:t>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350FAB" w:rsidP="00533C73">
      <w:pPr>
        <w:pStyle w:val="ConsPlusNormal"/>
        <w:ind w:firstLine="709"/>
        <w:jc w:val="both"/>
        <w:rPr>
          <w:color w:val="FF0000"/>
          <w:szCs w:val="28"/>
        </w:rPr>
      </w:pPr>
      <w:r>
        <w:rPr>
          <w:color w:val="000000" w:themeColor="text1"/>
          <w:szCs w:val="28"/>
        </w:rPr>
        <w:t>2</w:t>
      </w:r>
      <w:r w:rsidR="00533C73" w:rsidRPr="007A3DC9">
        <w:rPr>
          <w:color w:val="FF0000"/>
          <w:szCs w:val="28"/>
        </w:rPr>
        <w:t xml:space="preserve">. </w:t>
      </w:r>
      <w:r w:rsidR="00533C73"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Default="00533C73" w:rsidP="00533C73">
      <w:pPr>
        <w:pStyle w:val="ConsPlusNormal"/>
        <w:ind w:firstLine="709"/>
        <w:rPr>
          <w:color w:val="000000" w:themeColor="text1"/>
          <w:szCs w:val="28"/>
        </w:rPr>
      </w:pPr>
    </w:p>
    <w:p w:rsidR="00727119" w:rsidRPr="007A3DC9" w:rsidRDefault="00727119"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lastRenderedPageBreak/>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w:t>
      </w:r>
      <w:r w:rsidRPr="007A3DC9">
        <w:rPr>
          <w:color w:val="000000" w:themeColor="text1"/>
          <w:szCs w:val="28"/>
        </w:rPr>
        <w:lastRenderedPageBreak/>
        <w:t>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w:t>
      </w:r>
      <w:r w:rsidRPr="007A3DC9">
        <w:rPr>
          <w:color w:val="000000" w:themeColor="text1"/>
          <w:szCs w:val="28"/>
        </w:rPr>
        <w:lastRenderedPageBreak/>
        <w:t>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уполномоченными организациями в сфере жилищно-коммунального хозяйства и </w:t>
      </w:r>
      <w:r w:rsidRPr="007A3DC9">
        <w:rPr>
          <w:color w:val="000000" w:themeColor="text1"/>
          <w:szCs w:val="28"/>
        </w:rPr>
        <w:lastRenderedPageBreak/>
        <w:t>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w:t>
      </w:r>
      <w:r w:rsidRPr="007A3DC9">
        <w:rPr>
          <w:color w:val="000000" w:themeColor="text1"/>
          <w:szCs w:val="28"/>
        </w:rPr>
        <w:lastRenderedPageBreak/>
        <w:t xml:space="preserve">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E46CD" w:rsidRDefault="00533C73" w:rsidP="003E46CD">
      <w:pPr>
        <w:pStyle w:val="af0"/>
        <w:ind w:firstLine="708"/>
        <w:jc w:val="both"/>
        <w:rPr>
          <w:rFonts w:ascii="Times New Roman" w:hAnsi="Times New Roman" w:cs="Times New Roman"/>
          <w:color w:val="222222"/>
          <w:spacing w:val="3"/>
          <w:sz w:val="28"/>
          <w:szCs w:val="28"/>
        </w:rPr>
      </w:pPr>
      <w:r w:rsidRPr="003E46CD">
        <w:rPr>
          <w:rFonts w:ascii="Times New Roman" w:hAnsi="Times New Roman" w:cs="Times New Roman"/>
          <w:color w:val="000000" w:themeColor="text1"/>
          <w:sz w:val="28"/>
          <w:szCs w:val="28"/>
        </w:rPr>
        <w:t>3.</w:t>
      </w:r>
      <w:r w:rsidR="003E46CD">
        <w:rPr>
          <w:rFonts w:ascii="Times New Roman" w:hAnsi="Times New Roman" w:cs="Times New Roman"/>
          <w:color w:val="222222"/>
          <w:spacing w:val="3"/>
          <w:sz w:val="28"/>
          <w:szCs w:val="28"/>
        </w:rPr>
        <w:t>Собственники земельных участков и лица, не являющиеся собственниками земельных участков, обязаны:</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производить платежи за землю;</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E46CD" w:rsidRDefault="003E46CD" w:rsidP="003E46CD">
      <w:pPr>
        <w:pStyle w:val="ConsPlusNormal"/>
        <w:ind w:firstLine="709"/>
        <w:jc w:val="both"/>
        <w:rPr>
          <w:color w:val="000000" w:themeColor="text1"/>
          <w:szCs w:val="28"/>
        </w:rPr>
      </w:pPr>
      <w:r>
        <w:rPr>
          <w:color w:val="222222"/>
          <w:spacing w:val="3"/>
          <w:szCs w:val="28"/>
        </w:rPr>
        <w:t>не допускать загрязнение, истощение, деградацию, порчу, уничтожение земель и почв и иное негативное воздействие на земли и почвы.</w:t>
      </w:r>
      <w:r w:rsidRPr="007A3DC9">
        <w:rPr>
          <w:color w:val="000000" w:themeColor="text1"/>
          <w:szCs w:val="28"/>
        </w:rPr>
        <w:t xml:space="preserve"> </w:t>
      </w:r>
    </w:p>
    <w:p w:rsidR="00533C73" w:rsidRPr="007A3DC9" w:rsidRDefault="00533C73" w:rsidP="003E46CD">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w:t>
      </w:r>
      <w:r w:rsidRPr="007A3DC9">
        <w:rPr>
          <w:color w:val="000000" w:themeColor="text1"/>
          <w:szCs w:val="28"/>
        </w:rPr>
        <w:lastRenderedPageBreak/>
        <w:t>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350FAB">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50FAB">
        <w:rPr>
          <w:color w:val="000000" w:themeColor="text1"/>
          <w:szCs w:val="28"/>
        </w:rPr>
        <w:t xml:space="preserve">Совета депутатов </w:t>
      </w:r>
      <w:r w:rsidR="00727119">
        <w:rPr>
          <w:color w:val="000000" w:themeColor="text1"/>
        </w:rPr>
        <w:t>Пониз</w:t>
      </w:r>
      <w:r w:rsidR="00350FAB">
        <w:rPr>
          <w:color w:val="000000" w:themeColor="text1"/>
        </w:rPr>
        <w:t>овского сельского поселения Руднянского района Смоленской области</w:t>
      </w:r>
      <w:r w:rsidR="00350FAB">
        <w:rPr>
          <w:color w:val="000000" w:themeColor="text1"/>
          <w:szCs w:val="28"/>
        </w:rPr>
        <w:t xml:space="preserve">,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w:t>
      </w:r>
      <w:r w:rsidRPr="007A3DC9">
        <w:rPr>
          <w:color w:val="000000" w:themeColor="text1"/>
          <w:szCs w:val="28"/>
        </w:rPr>
        <w:lastRenderedPageBreak/>
        <w:t>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Установка мемориальных досок на фасадах зданий и сооружений должна осуществляться в порядке, утве</w:t>
      </w:r>
      <w:r w:rsidR="00350FAB">
        <w:rPr>
          <w:color w:val="000000" w:themeColor="text1"/>
          <w:szCs w:val="28"/>
        </w:rPr>
        <w:t xml:space="preserve">ржденном решением Совета депутатов </w:t>
      </w:r>
      <w:r w:rsidR="00350FAB" w:rsidRPr="00350FAB">
        <w:rPr>
          <w:color w:val="000000" w:themeColor="text1"/>
        </w:rPr>
        <w:t xml:space="preserve"> </w:t>
      </w:r>
      <w:r w:rsidR="00727119">
        <w:rPr>
          <w:color w:val="000000" w:themeColor="text1"/>
        </w:rPr>
        <w:t>Пониз</w:t>
      </w:r>
      <w:r w:rsidR="00350FAB">
        <w:rPr>
          <w:color w:val="000000" w:themeColor="text1"/>
        </w:rPr>
        <w:t>овского сельского поселения Руднянского района Смоленской области.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lastRenderedPageBreak/>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получить разрешение на изменение фасадов зданий, сооружений, связанное с демонтажем или изменением отдельных деталей, устройством новых и </w:t>
      </w:r>
      <w:r w:rsidRPr="007A3DC9">
        <w:rPr>
          <w:color w:val="000000" w:themeColor="text1"/>
          <w:szCs w:val="28"/>
        </w:rPr>
        <w:lastRenderedPageBreak/>
        <w:t>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w:t>
      </w:r>
      <w:r w:rsidR="00350FAB">
        <w:rPr>
          <w:color w:val="000000" w:themeColor="text1"/>
          <w:szCs w:val="28"/>
        </w:rPr>
        <w:t xml:space="preserve">оргового объекта необходимо </w:t>
      </w:r>
      <w:r w:rsidRPr="007A3DC9">
        <w:rPr>
          <w:color w:val="000000" w:themeColor="text1"/>
          <w:szCs w:val="28"/>
        </w:rPr>
        <w:t xml:space="preserve">предварительно согласовать с </w:t>
      </w:r>
      <w:r w:rsidR="00350FAB">
        <w:rPr>
          <w:color w:val="000000" w:themeColor="text1"/>
          <w:szCs w:val="28"/>
        </w:rPr>
        <w:t xml:space="preserve">Главой муниципального образования </w:t>
      </w:r>
      <w:r w:rsidRPr="007A3DC9">
        <w:rPr>
          <w:color w:val="000000" w:themeColor="text1"/>
          <w:szCs w:val="28"/>
        </w:rPr>
        <w:t xml:space="preserve">на предмет соответствия архитектурно-планировочным критериям существующей территории и </w:t>
      </w:r>
      <w:r w:rsidRPr="007A3DC9">
        <w:rPr>
          <w:color w:val="000000" w:themeColor="text1"/>
          <w:szCs w:val="28"/>
        </w:rPr>
        <w:lastRenderedPageBreak/>
        <w:t>должен соответствовать образцу объекта нестационарной торговли, утвержденному муниципальным правовым актом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w:t>
      </w:r>
      <w:r w:rsidR="00350FAB">
        <w:rPr>
          <w:color w:val="000000" w:themeColor="text1"/>
          <w:szCs w:val="28"/>
        </w:rPr>
        <w:t>согласованным с Главой муниципального образования и утверждается решением Совета депутатов</w:t>
      </w:r>
      <w:r w:rsidR="00350FAB" w:rsidRPr="00350FAB">
        <w:rPr>
          <w:color w:val="000000" w:themeColor="text1"/>
        </w:rPr>
        <w:t xml:space="preserve"> </w:t>
      </w:r>
      <w:r w:rsidR="00727119">
        <w:rPr>
          <w:color w:val="000000" w:themeColor="text1"/>
        </w:rPr>
        <w:t>Пониз</w:t>
      </w:r>
      <w:r w:rsidR="00350FAB">
        <w:rPr>
          <w:color w:val="000000" w:themeColor="text1"/>
        </w:rPr>
        <w:t>овского сельского поселения Руднянского района Смоленской области</w:t>
      </w:r>
      <w:r w:rsidRPr="007A3DC9">
        <w:rPr>
          <w:color w:val="000000" w:themeColor="text1"/>
          <w:szCs w:val="28"/>
        </w:rPr>
        <w:t>.</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w:t>
      </w:r>
      <w:r w:rsidRPr="007A3DC9">
        <w:rPr>
          <w:color w:val="000000" w:themeColor="text1"/>
          <w:szCs w:val="28"/>
        </w:rPr>
        <w:lastRenderedPageBreak/>
        <w:t>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r w:rsidR="00727119">
        <w:rPr>
          <w:color w:val="000000" w:themeColor="text1"/>
          <w:szCs w:val="28"/>
        </w:rPr>
        <w:t xml:space="preserve"> </w:t>
      </w:r>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При отсутствии возможности размещения достаточного количества </w:t>
      </w:r>
      <w:r w:rsidRPr="007A3DC9">
        <w:rPr>
          <w:color w:val="000000" w:themeColor="text1"/>
          <w:szCs w:val="28"/>
        </w:rPr>
        <w:lastRenderedPageBreak/>
        <w:t>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themeColor="text1"/>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7A3DC9" w:rsidRDefault="00910D60" w:rsidP="00437415">
      <w:pPr>
        <w:pStyle w:val="ConsPlusNormal"/>
        <w:ind w:firstLine="709"/>
        <w:jc w:val="both"/>
        <w:rPr>
          <w:color w:val="000000" w:themeColor="text1"/>
          <w:szCs w:val="28"/>
        </w:rPr>
      </w:pPr>
      <w:r w:rsidRPr="007A3DC9">
        <w:rPr>
          <w:szCs w:val="28"/>
        </w:rPr>
        <w:t>Запрещается</w:t>
      </w:r>
      <w:r w:rsidR="00932BDF" w:rsidRPr="007A3DC9">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w:t>
      </w:r>
      <w:r w:rsidRPr="007A3DC9">
        <w:rPr>
          <w:color w:val="000000" w:themeColor="text1"/>
          <w:szCs w:val="28"/>
        </w:rPr>
        <w:lastRenderedPageBreak/>
        <w:t>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lastRenderedPageBreak/>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Выгреб дворовых уборных и помойниц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w:t>
      </w:r>
      <w:r w:rsidRPr="007A3DC9">
        <w:rPr>
          <w:color w:val="000000" w:themeColor="text1"/>
          <w:szCs w:val="28"/>
        </w:rPr>
        <w:lastRenderedPageBreak/>
        <w:t xml:space="preserve">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00932BDF" w:rsidRPr="007A3DC9">
        <w:rPr>
          <w:color w:val="000000" w:themeColor="text1"/>
          <w:szCs w:val="28"/>
        </w:rPr>
        <w:lastRenderedPageBreak/>
        <w:t>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727119" w:rsidRDefault="00727119" w:rsidP="00437415">
      <w:pPr>
        <w:pStyle w:val="ConsPlusNormal"/>
        <w:ind w:firstLine="709"/>
        <w:jc w:val="both"/>
        <w:outlineLvl w:val="2"/>
        <w:rPr>
          <w:b/>
          <w:color w:val="000000" w:themeColor="text1"/>
          <w:szCs w:val="28"/>
        </w:rPr>
      </w:pPr>
    </w:p>
    <w:p w:rsidR="00727119" w:rsidRDefault="00727119" w:rsidP="00437415">
      <w:pPr>
        <w:pStyle w:val="ConsPlusNormal"/>
        <w:ind w:firstLine="709"/>
        <w:jc w:val="both"/>
        <w:outlineLvl w:val="2"/>
        <w:rPr>
          <w:b/>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lastRenderedPageBreak/>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w:t>
      </w:r>
      <w:r w:rsidRPr="007A3DC9">
        <w:rPr>
          <w:color w:val="000000" w:themeColor="text1"/>
          <w:szCs w:val="28"/>
        </w:rPr>
        <w:lastRenderedPageBreak/>
        <w:t xml:space="preserve">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9"/>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8C" w:rsidRDefault="00B35F8C" w:rsidP="00932BDF">
      <w:pPr>
        <w:spacing w:after="0" w:line="240" w:lineRule="auto"/>
      </w:pPr>
      <w:r>
        <w:separator/>
      </w:r>
    </w:p>
  </w:endnote>
  <w:endnote w:type="continuationSeparator" w:id="0">
    <w:p w:rsidR="00B35F8C" w:rsidRDefault="00B35F8C"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8C" w:rsidRDefault="00B35F8C" w:rsidP="00932BDF">
      <w:pPr>
        <w:spacing w:after="0" w:line="240" w:lineRule="auto"/>
      </w:pPr>
      <w:r>
        <w:separator/>
      </w:r>
    </w:p>
  </w:footnote>
  <w:footnote w:type="continuationSeparator" w:id="0">
    <w:p w:rsidR="00B35F8C" w:rsidRDefault="00B35F8C" w:rsidP="00932BDF">
      <w:pPr>
        <w:spacing w:after="0" w:line="240" w:lineRule="auto"/>
      </w:pPr>
      <w:r>
        <w:continuationSeparator/>
      </w:r>
    </w:p>
  </w:footnote>
  <w:footnote w:id="1">
    <w:p w:rsidR="00324FDB" w:rsidRDefault="00324FDB"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324FDB" w:rsidRPr="004924C8" w:rsidRDefault="00324FDB"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324FDB" w:rsidRDefault="00324FDB">
      <w:pPr>
        <w:pStyle w:val="a5"/>
      </w:pPr>
    </w:p>
  </w:footnote>
  <w:footnote w:id="2">
    <w:p w:rsidR="00324FDB" w:rsidRDefault="00324FDB">
      <w:pPr>
        <w:pStyle w:val="a5"/>
      </w:pPr>
      <w:r>
        <w:rPr>
          <w:rStyle w:val="a7"/>
        </w:rPr>
        <w:footnoteRef/>
      </w:r>
      <w:r>
        <w:t xml:space="preserve"> Применяется для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EndPr/>
    <w:sdtContent>
      <w:p w:rsidR="00324FDB" w:rsidRDefault="00324FDB">
        <w:pPr>
          <w:pStyle w:val="aa"/>
          <w:jc w:val="center"/>
        </w:pPr>
        <w:r>
          <w:fldChar w:fldCharType="begin"/>
        </w:r>
        <w:r>
          <w:instrText xml:space="preserve"> PAGE   \* MERGEFORMAT </w:instrText>
        </w:r>
        <w:r>
          <w:fldChar w:fldCharType="separate"/>
        </w:r>
        <w:r w:rsidR="00643E3D">
          <w:rPr>
            <w:noProof/>
          </w:rPr>
          <w:t>21</w:t>
        </w:r>
        <w:r>
          <w:rPr>
            <w:noProof/>
          </w:rPr>
          <w:fldChar w:fldCharType="end"/>
        </w:r>
      </w:p>
    </w:sdtContent>
  </w:sdt>
  <w:p w:rsidR="00324FDB" w:rsidRDefault="00324FD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110F27"/>
    <w:rsid w:val="0011278D"/>
    <w:rsid w:val="0012646C"/>
    <w:rsid w:val="00146D48"/>
    <w:rsid w:val="00151422"/>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24FDB"/>
    <w:rsid w:val="00331CF0"/>
    <w:rsid w:val="00350FAB"/>
    <w:rsid w:val="00352567"/>
    <w:rsid w:val="00366DA8"/>
    <w:rsid w:val="003821DA"/>
    <w:rsid w:val="0039312C"/>
    <w:rsid w:val="003A2480"/>
    <w:rsid w:val="003B1972"/>
    <w:rsid w:val="003B4D46"/>
    <w:rsid w:val="003C0497"/>
    <w:rsid w:val="003C34F4"/>
    <w:rsid w:val="003E46CD"/>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A7BD7"/>
    <w:rsid w:val="005F646E"/>
    <w:rsid w:val="005F742D"/>
    <w:rsid w:val="006005B3"/>
    <w:rsid w:val="00613C01"/>
    <w:rsid w:val="006348A6"/>
    <w:rsid w:val="00637303"/>
    <w:rsid w:val="0063770F"/>
    <w:rsid w:val="00641CDA"/>
    <w:rsid w:val="00643E3D"/>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27119"/>
    <w:rsid w:val="00730E24"/>
    <w:rsid w:val="00735B96"/>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5415"/>
    <w:rsid w:val="009C4A20"/>
    <w:rsid w:val="009D00DC"/>
    <w:rsid w:val="009D062C"/>
    <w:rsid w:val="009E64EB"/>
    <w:rsid w:val="00A01B6B"/>
    <w:rsid w:val="00A118C3"/>
    <w:rsid w:val="00A22824"/>
    <w:rsid w:val="00A4176A"/>
    <w:rsid w:val="00A461BC"/>
    <w:rsid w:val="00A47F34"/>
    <w:rsid w:val="00A51CC5"/>
    <w:rsid w:val="00A708DD"/>
    <w:rsid w:val="00A74B25"/>
    <w:rsid w:val="00A92330"/>
    <w:rsid w:val="00A960B7"/>
    <w:rsid w:val="00A97895"/>
    <w:rsid w:val="00AA436C"/>
    <w:rsid w:val="00AA7ABB"/>
    <w:rsid w:val="00AC37DA"/>
    <w:rsid w:val="00AF3660"/>
    <w:rsid w:val="00B11624"/>
    <w:rsid w:val="00B22B57"/>
    <w:rsid w:val="00B2432B"/>
    <w:rsid w:val="00B34AA8"/>
    <w:rsid w:val="00B35F8C"/>
    <w:rsid w:val="00B53EB6"/>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D12D6B"/>
    <w:rsid w:val="00D20E44"/>
    <w:rsid w:val="00D25402"/>
    <w:rsid w:val="00D41217"/>
    <w:rsid w:val="00D57F99"/>
    <w:rsid w:val="00D71E9C"/>
    <w:rsid w:val="00D7364E"/>
    <w:rsid w:val="00D937BF"/>
    <w:rsid w:val="00DA07C1"/>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426C"/>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0A3D"/>
    <w:rsid w:val="00F42F3B"/>
    <w:rsid w:val="00F507F7"/>
    <w:rsid w:val="00F5243D"/>
    <w:rsid w:val="00F545C4"/>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63B7F-B3A7-4CD3-9074-803A5CB6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3E46CD"/>
    <w:pPr>
      <w:ind w:firstLine="0"/>
      <w:jc w:val="left"/>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0060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ettings" Target="settings.xml"/><Relationship Id="rId21" Type="http://schemas.openxmlformats.org/officeDocument/2006/relationships/hyperlink" Target="consultantplus://offline/ref=06F298ACB47C96317CB37DFD1017CFAEE966EF5FD25E772C38F95BA4CF39AA2D85B3DA55BB1EB40CF2D7506555H8I" TargetMode="External"/><Relationship Id="rId7" Type="http://schemas.openxmlformats.org/officeDocument/2006/relationships/image" Target="media/image1.png"/><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F6EB45AD6597C7867A45DF39056H9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167B-FA56-4E16-A3F6-A218B6CD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56</Pages>
  <Words>22126</Words>
  <Characters>126119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102</cp:revision>
  <cp:lastPrinted>2018-07-09T06:52:00Z</cp:lastPrinted>
  <dcterms:created xsi:type="dcterms:W3CDTF">2018-02-14T08:58:00Z</dcterms:created>
  <dcterms:modified xsi:type="dcterms:W3CDTF">2018-07-19T11:28:00Z</dcterms:modified>
</cp:coreProperties>
</file>