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CF" w:rsidRDefault="00A658CF" w:rsidP="00A65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CF" w:rsidRDefault="00A658CF" w:rsidP="00A6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-269240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CF" w:rsidRDefault="00A658CF" w:rsidP="00A658CF">
      <w:pPr>
        <w:jc w:val="center"/>
        <w:rPr>
          <w:b/>
          <w:sz w:val="28"/>
          <w:szCs w:val="28"/>
        </w:rPr>
      </w:pPr>
    </w:p>
    <w:p w:rsidR="00A658CF" w:rsidRDefault="00A658CF" w:rsidP="00A658CF">
      <w:pPr>
        <w:jc w:val="center"/>
        <w:rPr>
          <w:b/>
          <w:sz w:val="28"/>
          <w:szCs w:val="28"/>
        </w:rPr>
      </w:pPr>
    </w:p>
    <w:p w:rsidR="00A658CF" w:rsidRDefault="00A658CF" w:rsidP="00A6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8CF" w:rsidRDefault="00A658CF" w:rsidP="00A65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ПОНИЗОВСКОГО 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A658CF" w:rsidRDefault="00A658CF" w:rsidP="00A658CF">
      <w:pPr>
        <w:rPr>
          <w:b/>
          <w:sz w:val="28"/>
          <w:szCs w:val="28"/>
        </w:rPr>
      </w:pPr>
    </w:p>
    <w:p w:rsidR="00A658CF" w:rsidRDefault="00A658CF" w:rsidP="00A6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8CF" w:rsidRDefault="00A658CF" w:rsidP="00A658CF">
      <w:pPr>
        <w:jc w:val="center"/>
        <w:rPr>
          <w:b/>
          <w:sz w:val="28"/>
          <w:szCs w:val="28"/>
        </w:rPr>
      </w:pPr>
    </w:p>
    <w:p w:rsidR="007B50B9" w:rsidRDefault="00A658CF" w:rsidP="00A658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416CAD">
        <w:rPr>
          <w:sz w:val="28"/>
          <w:szCs w:val="28"/>
        </w:rPr>
        <w:t>11.03.2022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416CAD">
        <w:rPr>
          <w:sz w:val="28"/>
          <w:szCs w:val="28"/>
        </w:rPr>
        <w:t>17</w:t>
      </w:r>
    </w:p>
    <w:p w:rsidR="00A658CF" w:rsidRDefault="00A658CF" w:rsidP="00A658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658CF" w:rsidRDefault="00A658CF" w:rsidP="00A658C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A658CF" w:rsidRDefault="00A658CF" w:rsidP="00A658C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программы «Создание благоприятного</w:t>
      </w:r>
    </w:p>
    <w:p w:rsidR="00A658CF" w:rsidRDefault="00A658CF" w:rsidP="00A658C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предпринимательского климата на </w:t>
      </w:r>
    </w:p>
    <w:p w:rsidR="00A658CF" w:rsidRDefault="00A658CF" w:rsidP="00A658C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территории  муниципального образования </w:t>
      </w:r>
    </w:p>
    <w:p w:rsidR="00A658CF" w:rsidRDefault="00A658CF" w:rsidP="00A658C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Понизовского сельского поселения Руднянского</w:t>
      </w:r>
    </w:p>
    <w:p w:rsidR="00A658CF" w:rsidRDefault="00A658CF" w:rsidP="00A658C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области» </w:t>
      </w:r>
      <w:bookmarkEnd w:id="0"/>
    </w:p>
    <w:p w:rsidR="00A658CF" w:rsidRDefault="00A658CF" w:rsidP="00A658CF">
      <w:pPr>
        <w:rPr>
          <w:sz w:val="28"/>
          <w:szCs w:val="28"/>
        </w:rPr>
      </w:pPr>
    </w:p>
    <w:p w:rsidR="00A658CF" w:rsidRDefault="00A658CF" w:rsidP="00A658C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Понизовского сельского поселения Руднянского района Смоленской области № 41 от 17.06.2020 года «Об утверждении Порядка принятия решения</w:t>
      </w:r>
      <w:proofErr w:type="gramEnd"/>
      <w:r>
        <w:rPr>
          <w:sz w:val="28"/>
          <w:szCs w:val="28"/>
        </w:rPr>
        <w:t xml:space="preserve"> о разработке муниципальных программ, их формирования и реализации, и порядка  </w:t>
      </w:r>
      <w:proofErr w:type="gramStart"/>
      <w:r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 xml:space="preserve"> Понизовского сельского поселения Руднянского района Смоленской области » Администрация Понизовского сельского поселения Руднянского района Смоленской области</w:t>
      </w:r>
    </w:p>
    <w:p w:rsidR="007B50B9" w:rsidRDefault="007B50B9" w:rsidP="00A658CF">
      <w:pPr>
        <w:rPr>
          <w:sz w:val="28"/>
          <w:szCs w:val="28"/>
        </w:rPr>
      </w:pPr>
    </w:p>
    <w:p w:rsidR="007B50B9" w:rsidRDefault="00A658CF" w:rsidP="00A658CF">
      <w:pPr>
        <w:tabs>
          <w:tab w:val="left" w:pos="9540"/>
        </w:tabs>
        <w:ind w:right="76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B50B9" w:rsidRDefault="007B50B9" w:rsidP="00A658CF">
      <w:pPr>
        <w:tabs>
          <w:tab w:val="left" w:pos="9540"/>
        </w:tabs>
        <w:ind w:right="76"/>
        <w:rPr>
          <w:sz w:val="28"/>
          <w:szCs w:val="28"/>
        </w:rPr>
      </w:pPr>
    </w:p>
    <w:p w:rsidR="00A658CF" w:rsidRDefault="00A658CF" w:rsidP="00A658CF">
      <w:pPr>
        <w:ind w:firstLine="0"/>
      </w:pPr>
      <w:r>
        <w:rPr>
          <w:sz w:val="28"/>
          <w:szCs w:val="28"/>
        </w:rPr>
        <w:t xml:space="preserve">         1. </w:t>
      </w:r>
      <w:r w:rsidRPr="00A658CF">
        <w:rPr>
          <w:sz w:val="28"/>
          <w:szCs w:val="28"/>
        </w:rPr>
        <w:t xml:space="preserve">Утвердить  муниципальную программу «Создание благоприятного  предпринимательского климата на территории  муниципального образования Понизовского сельского поселения Руднянского района Смоленской области». </w:t>
      </w:r>
    </w:p>
    <w:p w:rsidR="00A658CF" w:rsidRPr="00A658CF" w:rsidRDefault="00A658CF" w:rsidP="00A658CF">
      <w:r>
        <w:rPr>
          <w:sz w:val="28"/>
          <w:szCs w:val="28"/>
        </w:rPr>
        <w:t>2</w:t>
      </w:r>
      <w:r w:rsidRPr="00A658CF">
        <w:rPr>
          <w:sz w:val="28"/>
          <w:szCs w:val="28"/>
        </w:rPr>
        <w:t>. Признать утратившим силу постановление Администрации Понизовского сельского поселения Руднянского района Смоленской области от 08.11.2021 №53 «Об утверждении муниципальной программы «Создание благоприятного предпринимательского климата на территории муниципального образования  Понизовского сельского посел</w:t>
      </w:r>
      <w:r w:rsidR="007B50B9">
        <w:rPr>
          <w:sz w:val="28"/>
          <w:szCs w:val="28"/>
        </w:rPr>
        <w:t>е</w:t>
      </w:r>
      <w:r w:rsidRPr="00A658CF">
        <w:rPr>
          <w:sz w:val="28"/>
          <w:szCs w:val="28"/>
        </w:rPr>
        <w:t>ния Руднянского района Смоленской области»</w:t>
      </w:r>
      <w:r w:rsidR="007B50B9">
        <w:rPr>
          <w:sz w:val="28"/>
          <w:szCs w:val="28"/>
        </w:rPr>
        <w:t>.</w:t>
      </w:r>
      <w:r w:rsidRPr="00A658CF">
        <w:t xml:space="preserve">    </w:t>
      </w:r>
    </w:p>
    <w:p w:rsidR="007B50B9" w:rsidRDefault="00A658CF" w:rsidP="007B50B9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 вступает в силу с момента его официального опубликования  в соответствии с Уставом Понизовского сельского поселения Руднянского района Смоленской области и распространяет свое  действие на </w:t>
      </w:r>
      <w:proofErr w:type="gramStart"/>
      <w:r>
        <w:rPr>
          <w:sz w:val="28"/>
          <w:szCs w:val="28"/>
        </w:rPr>
        <w:lastRenderedPageBreak/>
        <w:t>правоотношения</w:t>
      </w:r>
      <w:proofErr w:type="gramEnd"/>
      <w:r>
        <w:rPr>
          <w:sz w:val="28"/>
          <w:szCs w:val="28"/>
        </w:rPr>
        <w:t xml:space="preserve"> возникшее с 1 января 2022 г.</w:t>
      </w:r>
    </w:p>
    <w:p w:rsidR="007B50B9" w:rsidRDefault="007B50B9" w:rsidP="007B50B9">
      <w:pPr>
        <w:ind w:right="-1" w:firstLine="0"/>
        <w:rPr>
          <w:sz w:val="28"/>
          <w:szCs w:val="28"/>
        </w:rPr>
      </w:pPr>
    </w:p>
    <w:p w:rsidR="00A658CF" w:rsidRDefault="00A658CF" w:rsidP="007B50B9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58CF" w:rsidRDefault="00A658CF" w:rsidP="00020AFF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Понизовского сельского поселения</w:t>
      </w:r>
    </w:p>
    <w:p w:rsidR="00A658CF" w:rsidRDefault="00A658CF" w:rsidP="00020AFF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</w:t>
      </w:r>
      <w:r w:rsidR="00020A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Т.В. Брагина </w:t>
      </w:r>
    </w:p>
    <w:p w:rsidR="00A658CF" w:rsidRDefault="00A658CF" w:rsidP="00A658CF"/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P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</w:p>
    <w:p w:rsidR="007B50B9" w:rsidRDefault="007B50B9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</w:p>
    <w:p w:rsidR="007B50B9" w:rsidRDefault="007B50B9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</w:p>
    <w:p w:rsidR="00690BEA" w:rsidRPr="00A658CF" w:rsidRDefault="00690BEA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16CAD" w:rsidRDefault="00690BEA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374A9" w:rsidRPr="00A658CF">
        <w:rPr>
          <w:rFonts w:ascii="Times New Roman" w:hAnsi="Times New Roman"/>
          <w:sz w:val="28"/>
          <w:szCs w:val="28"/>
        </w:rPr>
        <w:t xml:space="preserve">Понизовского </w:t>
      </w:r>
      <w:r w:rsidRPr="00A658CF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6374A9" w:rsidRPr="00A658CF">
        <w:rPr>
          <w:rFonts w:ascii="Times New Roman" w:hAnsi="Times New Roman"/>
          <w:sz w:val="28"/>
          <w:szCs w:val="28"/>
        </w:rPr>
        <w:t xml:space="preserve">Руднянского </w:t>
      </w:r>
      <w:r w:rsidRPr="00A658CF">
        <w:rPr>
          <w:rFonts w:ascii="Times New Roman" w:hAnsi="Times New Roman"/>
          <w:sz w:val="28"/>
          <w:szCs w:val="28"/>
        </w:rPr>
        <w:t xml:space="preserve"> района                           Смоленской области </w:t>
      </w:r>
    </w:p>
    <w:p w:rsidR="00690BEA" w:rsidRPr="00A658CF" w:rsidRDefault="00690BEA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 xml:space="preserve">от </w:t>
      </w:r>
      <w:r w:rsidR="00416CAD">
        <w:rPr>
          <w:rFonts w:ascii="Times New Roman" w:hAnsi="Times New Roman"/>
          <w:sz w:val="28"/>
          <w:szCs w:val="28"/>
        </w:rPr>
        <w:t xml:space="preserve">11.03.2022 </w:t>
      </w:r>
      <w:r w:rsidR="006374A9" w:rsidRPr="00A658CF">
        <w:rPr>
          <w:rFonts w:ascii="Times New Roman" w:hAnsi="Times New Roman"/>
          <w:sz w:val="28"/>
          <w:szCs w:val="28"/>
        </w:rPr>
        <w:t>№</w:t>
      </w:r>
      <w:r w:rsidR="00416CAD">
        <w:rPr>
          <w:rFonts w:ascii="Times New Roman" w:hAnsi="Times New Roman"/>
          <w:sz w:val="28"/>
          <w:szCs w:val="28"/>
        </w:rPr>
        <w:t>17</w:t>
      </w:r>
    </w:p>
    <w:p w:rsidR="001F75B3" w:rsidRPr="00DC0C81" w:rsidRDefault="001F75B3">
      <w:pPr>
        <w:ind w:firstLine="698"/>
        <w:jc w:val="right"/>
        <w:rPr>
          <w:rFonts w:ascii="Times New Roman" w:hAnsi="Times New Roman" w:cs="Times New Roman"/>
        </w:rPr>
      </w:pPr>
    </w:p>
    <w:p w:rsidR="00733B7A" w:rsidRPr="00A658CF" w:rsidRDefault="00171A6D" w:rsidP="00DA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CF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A14C1" w:rsidRPr="00A658C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733B7A" w:rsidRPr="00F802FE" w:rsidRDefault="00DA14C1">
      <w:pPr>
        <w:pStyle w:val="3"/>
        <w:rPr>
          <w:rFonts w:ascii="Times New Roman" w:hAnsi="Times New Roman"/>
        </w:rPr>
      </w:pPr>
      <w:r w:rsidRPr="00F802FE">
        <w:t xml:space="preserve"> </w:t>
      </w:r>
      <w:r w:rsidR="00514982" w:rsidRPr="00F802FE">
        <w:t>«</w:t>
      </w:r>
      <w:r w:rsidR="006374A9">
        <w:t xml:space="preserve">СОЗДАНИЕ </w:t>
      </w:r>
      <w:r w:rsidR="006374A9">
        <w:rPr>
          <w:rFonts w:ascii="Times New Roman" w:hAnsi="Times New Roman"/>
        </w:rPr>
        <w:t xml:space="preserve">БЛАГОПРИЯТНОГО ПРЕДПРИНИМАТЕЛЬСКОГО КЛИМАТА НА ТЕРРИТОРИИ МУНИЦИПАЛЬНОГО ОБРАЗОВАНИЯ ПОНИЗОВСКОГО </w:t>
      </w:r>
      <w:r w:rsidR="00733B7A" w:rsidRPr="00F802FE">
        <w:rPr>
          <w:rFonts w:ascii="Times New Roman" w:hAnsi="Times New Roman"/>
        </w:rPr>
        <w:t xml:space="preserve">СЕЛЬСКОГО ПОСЕЛЕНИЯ </w:t>
      </w:r>
      <w:r w:rsidR="006374A9">
        <w:rPr>
          <w:rFonts w:ascii="Times New Roman" w:hAnsi="Times New Roman"/>
        </w:rPr>
        <w:t xml:space="preserve">РУДНЯНСКОГО </w:t>
      </w:r>
      <w:r w:rsidR="00733B7A" w:rsidRPr="00F802FE">
        <w:rPr>
          <w:rFonts w:ascii="Times New Roman" w:hAnsi="Times New Roman"/>
        </w:rPr>
        <w:t>РАЙОНА СМОЛЕНСКОЙ ОБЛАСТИ</w:t>
      </w:r>
      <w:r w:rsidR="006374A9">
        <w:rPr>
          <w:rFonts w:ascii="Times New Roman" w:hAnsi="Times New Roman"/>
        </w:rPr>
        <w:t>»</w:t>
      </w:r>
    </w:p>
    <w:p w:rsidR="00DA14C1" w:rsidRPr="00F802FE" w:rsidRDefault="00DA14C1" w:rsidP="00F802FE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ПАСПОРТ ПРОГРАММЫ</w:t>
      </w:r>
    </w:p>
    <w:p w:rsidR="00733B7A" w:rsidRPr="00F802FE" w:rsidRDefault="00733B7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750"/>
      </w:tblGrid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5"/>
              <w:jc w:val="center"/>
              <w:rPr>
                <w:sz w:val="26"/>
                <w:szCs w:val="26"/>
              </w:rPr>
            </w:pPr>
            <w:r w:rsidRPr="00F802FE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171A6D" w:rsidP="006374A9">
            <w:pPr>
              <w:pStyle w:val="a5"/>
              <w:jc w:val="center"/>
              <w:rPr>
                <w:sz w:val="26"/>
                <w:szCs w:val="26"/>
              </w:rPr>
            </w:pPr>
            <w:r w:rsidRPr="00F802FE">
              <w:rPr>
                <w:bCs/>
                <w:sz w:val="26"/>
                <w:szCs w:val="26"/>
              </w:rPr>
              <w:t>Муниципальная п</w:t>
            </w:r>
            <w:r w:rsidR="00733B7A" w:rsidRPr="00F802FE">
              <w:rPr>
                <w:bCs/>
                <w:sz w:val="26"/>
                <w:szCs w:val="26"/>
              </w:rPr>
              <w:t xml:space="preserve">рограмма </w:t>
            </w:r>
            <w:r w:rsidR="00514982" w:rsidRPr="00F802FE">
              <w:rPr>
                <w:bCs/>
                <w:sz w:val="26"/>
                <w:szCs w:val="26"/>
              </w:rPr>
              <w:t>«</w:t>
            </w:r>
            <w:r w:rsidR="006374A9">
              <w:rPr>
                <w:bCs/>
                <w:sz w:val="26"/>
                <w:szCs w:val="26"/>
              </w:rPr>
              <w:t xml:space="preserve">Создание  благоприятного предпринимательского климата на территории муниципального образования Понизовского сельского поселения Руднянского района Смоленской области </w:t>
            </w:r>
            <w:r w:rsidR="00514982" w:rsidRPr="00F802FE">
              <w:rPr>
                <w:bCs/>
                <w:sz w:val="26"/>
                <w:szCs w:val="26"/>
              </w:rPr>
              <w:t>»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Правовые основания для разработки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39236C" w:rsidP="00514982">
            <w:pPr>
              <w:pStyle w:val="a6"/>
              <w:jc w:val="both"/>
              <w:rPr>
                <w:sz w:val="26"/>
                <w:szCs w:val="26"/>
              </w:rPr>
            </w:pPr>
            <w:hyperlink r:id="rId10" w:history="1">
              <w:r w:rsidR="00733B7A" w:rsidRPr="00F802FE">
                <w:rPr>
                  <w:rStyle w:val="a4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733B7A" w:rsidRPr="00F802FE">
              <w:rPr>
                <w:sz w:val="26"/>
                <w:szCs w:val="26"/>
              </w:rPr>
              <w:t xml:space="preserve"> от 06.10.2003 г. N 131-ФЗ "Об общих принципах организации местного самоуправления в Российской Федерации",</w:t>
            </w:r>
          </w:p>
          <w:p w:rsidR="00733B7A" w:rsidRPr="00F802FE" w:rsidRDefault="0039236C" w:rsidP="00514982">
            <w:pPr>
              <w:pStyle w:val="a6"/>
              <w:jc w:val="both"/>
              <w:rPr>
                <w:sz w:val="26"/>
                <w:szCs w:val="26"/>
              </w:rPr>
            </w:pPr>
            <w:hyperlink r:id="rId11" w:history="1">
              <w:r w:rsidR="00733B7A" w:rsidRPr="00F802FE">
                <w:rPr>
                  <w:rStyle w:val="a4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733B7A" w:rsidRPr="00F802FE">
              <w:rPr>
                <w:sz w:val="26"/>
                <w:szCs w:val="26"/>
              </w:rPr>
              <w:t xml:space="preserve"> от 24.07.2007 N 209-ФЗ "О развитии малого и среднего предпринимательства в Российской Федерации",</w:t>
            </w:r>
          </w:p>
          <w:p w:rsidR="00733B7A" w:rsidRPr="00F802FE" w:rsidRDefault="00AA152F" w:rsidP="00514982">
            <w:pPr>
              <w:pStyle w:val="a6"/>
              <w:jc w:val="both"/>
              <w:rPr>
                <w:sz w:val="26"/>
                <w:szCs w:val="26"/>
              </w:rPr>
            </w:pPr>
            <w:hyperlink r:id="rId12" w:history="1">
              <w:r w:rsidR="00733B7A" w:rsidRPr="00416CAD">
                <w:rPr>
                  <w:rStyle w:val="a4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733B7A" w:rsidRPr="00416CAD">
              <w:rPr>
                <w:sz w:val="26"/>
                <w:szCs w:val="26"/>
              </w:rPr>
              <w:t xml:space="preserve"> от 26.07.2006 N 135-ФЗ "О защите конкуренции"</w:t>
            </w:r>
          </w:p>
          <w:p w:rsidR="00733B7A" w:rsidRPr="00F802FE" w:rsidRDefault="00733B7A" w:rsidP="00D35647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Устав </w:t>
            </w:r>
            <w:r w:rsidR="006374A9">
              <w:rPr>
                <w:sz w:val="26"/>
                <w:szCs w:val="26"/>
              </w:rPr>
              <w:t xml:space="preserve">Понизовского </w:t>
            </w:r>
            <w:r w:rsidRPr="00F802FE">
              <w:rPr>
                <w:sz w:val="26"/>
                <w:szCs w:val="26"/>
              </w:rPr>
              <w:t xml:space="preserve">сельского поселения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6374A9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Глава муниципального образования </w:t>
            </w:r>
            <w:r w:rsidR="006374A9">
              <w:rPr>
                <w:sz w:val="26"/>
                <w:szCs w:val="26"/>
              </w:rPr>
              <w:t xml:space="preserve">Понизовское </w:t>
            </w:r>
            <w:r w:rsidR="00B93F67" w:rsidRPr="00F802FE">
              <w:rPr>
                <w:sz w:val="26"/>
                <w:szCs w:val="26"/>
              </w:rPr>
              <w:t xml:space="preserve"> сельское поселение</w:t>
            </w:r>
            <w:r w:rsidRPr="00F802FE">
              <w:rPr>
                <w:sz w:val="26"/>
                <w:szCs w:val="26"/>
              </w:rPr>
              <w:t xml:space="preserve">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514982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Администрация </w:t>
            </w:r>
            <w:r w:rsidR="006374A9">
              <w:rPr>
                <w:sz w:val="26"/>
                <w:szCs w:val="26"/>
              </w:rPr>
              <w:t xml:space="preserve">Понизовского </w:t>
            </w:r>
            <w:r w:rsidRPr="00F802FE">
              <w:rPr>
                <w:sz w:val="26"/>
                <w:szCs w:val="26"/>
              </w:rPr>
              <w:t xml:space="preserve">сельского поселения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Администрация </w:t>
            </w:r>
            <w:r w:rsidR="006374A9">
              <w:rPr>
                <w:sz w:val="26"/>
                <w:szCs w:val="26"/>
              </w:rPr>
              <w:t xml:space="preserve">Понизовского </w:t>
            </w:r>
            <w:r w:rsidRPr="00F802FE">
              <w:rPr>
                <w:sz w:val="26"/>
                <w:szCs w:val="26"/>
              </w:rPr>
              <w:t xml:space="preserve">сельского поселения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некоммерческие общественные организации и учреждения (по согласованию);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коммерческие организации, оказывающие услуги субъектам малого и среднего предпринимательства на основе действующего законодательства (по согласованию)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6374A9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Глава муниципального образования </w:t>
            </w:r>
            <w:r w:rsidR="006374A9">
              <w:rPr>
                <w:sz w:val="26"/>
                <w:szCs w:val="26"/>
              </w:rPr>
              <w:t xml:space="preserve">Понизовское </w:t>
            </w:r>
            <w:r w:rsidR="00B93F67" w:rsidRPr="00F802FE">
              <w:rPr>
                <w:sz w:val="26"/>
                <w:szCs w:val="26"/>
              </w:rPr>
              <w:t>сельское поселение</w:t>
            </w:r>
            <w:r w:rsidRPr="00F802FE">
              <w:rPr>
                <w:sz w:val="26"/>
                <w:szCs w:val="26"/>
              </w:rPr>
              <w:t xml:space="preserve">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Цели и основные задачи</w:t>
            </w:r>
          </w:p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Цели Программы: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- создание на территории </w:t>
            </w:r>
            <w:r w:rsidR="006374A9">
              <w:rPr>
                <w:sz w:val="26"/>
                <w:szCs w:val="26"/>
              </w:rPr>
              <w:t>Понизовского</w:t>
            </w:r>
            <w:r w:rsidR="00D26196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 xml:space="preserve">сельского </w:t>
            </w:r>
            <w:r w:rsidRPr="00F92929">
              <w:rPr>
                <w:sz w:val="26"/>
                <w:szCs w:val="26"/>
              </w:rPr>
              <w:lastRenderedPageBreak/>
              <w:t xml:space="preserve">поселения </w:t>
            </w:r>
            <w:r w:rsidR="00F92929" w:rsidRPr="00F92929">
              <w:rPr>
                <w:sz w:val="26"/>
                <w:szCs w:val="26"/>
              </w:rPr>
              <w:t>благоприятного  предпринимательского климата</w:t>
            </w:r>
            <w:r w:rsidR="00F92929" w:rsidRPr="00A658CF">
              <w:rPr>
                <w:sz w:val="28"/>
                <w:szCs w:val="28"/>
              </w:rPr>
              <w:t xml:space="preserve"> </w:t>
            </w:r>
            <w:r w:rsidRPr="00F802FE">
              <w:rPr>
                <w:sz w:val="26"/>
                <w:szCs w:val="26"/>
              </w:rPr>
              <w:t>на основе формирования эффективных механизмов поддержки</w:t>
            </w:r>
            <w:r w:rsidR="00F92929">
              <w:rPr>
                <w:sz w:val="26"/>
                <w:szCs w:val="26"/>
              </w:rPr>
              <w:t xml:space="preserve"> малого и среднего предпринимательства</w:t>
            </w:r>
            <w:proofErr w:type="gramStart"/>
            <w:r w:rsidR="00F92929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>;</w:t>
            </w:r>
            <w:proofErr w:type="gramEnd"/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Основные задачи Программы: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совершенствование методов и механизмов финансовой поддержки субъектов малого и среднего предпринимательства;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устранение административных барьеров, препятствующих развитию субъекта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создание условий для увеличения занятости населения;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Программы</w:t>
            </w:r>
            <w:r w:rsidR="00D26196">
              <w:rPr>
                <w:sz w:val="26"/>
                <w:szCs w:val="26"/>
              </w:rPr>
              <w:t xml:space="preserve"> (этапы программы)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D26196" w:rsidP="00D2619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93F67" w:rsidRPr="00F802FE">
              <w:rPr>
                <w:sz w:val="26"/>
                <w:szCs w:val="26"/>
              </w:rPr>
              <w:t xml:space="preserve"> - 202</w:t>
            </w:r>
            <w:r>
              <w:rPr>
                <w:sz w:val="26"/>
                <w:szCs w:val="26"/>
              </w:rPr>
              <w:t>4</w:t>
            </w:r>
            <w:r w:rsidR="00733B7A" w:rsidRPr="00F802FE">
              <w:rPr>
                <w:sz w:val="26"/>
                <w:szCs w:val="26"/>
              </w:rPr>
              <w:t xml:space="preserve"> годы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Ожидаемые социально-экономические результаты реализации</w:t>
            </w:r>
          </w:p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количества рабочих мест;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рост налоговых поступлений в местный бюджет от деятельности предприятий субъектов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объема товаров и услуг, производимых и реализуемых субъектами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повышение качества товаров и услуг, предоставляемых населению за счет усиления конкуренции;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B70636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802FE" w:rsidRDefault="00B70636">
            <w:pPr>
              <w:pStyle w:val="a6"/>
              <w:rPr>
                <w:sz w:val="26"/>
                <w:szCs w:val="26"/>
              </w:rPr>
            </w:pPr>
            <w:r w:rsidRPr="00F802FE">
              <w:rPr>
                <w:rFonts w:ascii="Times New Roman" w:hAnsi="Times New Roman" w:cs="Times New Roman"/>
                <w:sz w:val="26"/>
                <w:szCs w:val="26"/>
              </w:rPr>
              <w:t>Объем    и    источники</w:t>
            </w:r>
            <w:r w:rsidRPr="00F802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  <w:r w:rsidRPr="00F802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36" w:rsidRPr="00F802FE" w:rsidRDefault="00B70636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rFonts w:ascii="Times New Roman" w:hAnsi="Times New Roman" w:cs="Times New Roman"/>
                <w:sz w:val="26"/>
                <w:szCs w:val="26"/>
              </w:rPr>
              <w:t>Программа финансируется за счет  средств</w:t>
            </w:r>
            <w:r w:rsidRPr="00F802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местного бюджета                        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Система организации </w:t>
            </w:r>
            <w:r w:rsidRPr="00F802FE">
              <w:rPr>
                <w:sz w:val="26"/>
                <w:szCs w:val="26"/>
              </w:rPr>
              <w:lastRenderedPageBreak/>
              <w:t>контроля за реализацией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D26196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lastRenderedPageBreak/>
              <w:t xml:space="preserve">Осуществляется Администрацией </w:t>
            </w:r>
            <w:r w:rsidR="006374A9">
              <w:rPr>
                <w:sz w:val="26"/>
                <w:szCs w:val="26"/>
              </w:rPr>
              <w:t>Понизовского</w:t>
            </w:r>
            <w:r w:rsidR="00D26196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lastRenderedPageBreak/>
              <w:t xml:space="preserve">сельского </w:t>
            </w:r>
          </w:p>
        </w:tc>
      </w:tr>
    </w:tbl>
    <w:p w:rsidR="0072462C" w:rsidRPr="00F802FE" w:rsidRDefault="0072462C" w:rsidP="00B93F67">
      <w:pPr>
        <w:pStyle w:val="3"/>
        <w:jc w:val="both"/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1. Обоснование необходимости разработки Программы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отсутствие стартового капитала и недостаток знаний для успешного начала предпринимательской деятельности;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недостаток кадров рабочих специальностей для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слабая консультационно-информационная поддержка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несовершенство системы учета и отчетности по малому предпринимательству.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</w:t>
      </w:r>
      <w:r w:rsidRPr="00F802FE">
        <w:rPr>
          <w:sz w:val="26"/>
          <w:szCs w:val="26"/>
        </w:rPr>
        <w:lastRenderedPageBreak/>
        <w:t>поддержкой, необходимой для осуществления хозяйственной деятельности.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26196" w:rsidRPr="00D26196" w:rsidRDefault="00733B7A" w:rsidP="00D26196">
      <w:pPr>
        <w:ind w:firstLine="0"/>
        <w:jc w:val="left"/>
        <w:rPr>
          <w:sz w:val="26"/>
          <w:szCs w:val="26"/>
        </w:rPr>
      </w:pPr>
      <w:r w:rsidRPr="00F802FE">
        <w:rPr>
          <w:sz w:val="26"/>
          <w:szCs w:val="26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</w:t>
      </w:r>
      <w:r w:rsidRPr="00D26196">
        <w:rPr>
          <w:sz w:val="26"/>
          <w:szCs w:val="26"/>
        </w:rPr>
        <w:t>"</w:t>
      </w:r>
      <w:r w:rsidR="00D26196" w:rsidRPr="00D26196">
        <w:rPr>
          <w:sz w:val="26"/>
          <w:szCs w:val="26"/>
        </w:rPr>
        <w:t xml:space="preserve"> Создание благоприятного предпринимательского климата на </w:t>
      </w:r>
    </w:p>
    <w:p w:rsidR="00733B7A" w:rsidRPr="00D26196" w:rsidRDefault="00D26196" w:rsidP="00D26196">
      <w:pPr>
        <w:ind w:firstLine="0"/>
        <w:jc w:val="left"/>
        <w:rPr>
          <w:sz w:val="26"/>
          <w:szCs w:val="26"/>
        </w:rPr>
      </w:pPr>
      <w:r w:rsidRPr="00D26196">
        <w:rPr>
          <w:sz w:val="26"/>
          <w:szCs w:val="26"/>
        </w:rPr>
        <w:t xml:space="preserve">территории  муниципального образования Понизовского сельского поселения Руднянского района Смоленской области </w:t>
      </w:r>
      <w:r w:rsidR="00733B7A" w:rsidRPr="00D26196">
        <w:rPr>
          <w:sz w:val="26"/>
          <w:szCs w:val="26"/>
        </w:rPr>
        <w:t>" (далее - Программа).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</w:t>
      </w:r>
      <w:r w:rsidR="006374A9">
        <w:rPr>
          <w:sz w:val="26"/>
          <w:szCs w:val="26"/>
        </w:rPr>
        <w:t>Понизовского</w:t>
      </w:r>
      <w:r w:rsidR="00D26196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120728" w:rsidRPr="00F802FE" w:rsidRDefault="00120728">
      <w:pPr>
        <w:rPr>
          <w:sz w:val="26"/>
          <w:szCs w:val="26"/>
        </w:rPr>
      </w:pPr>
    </w:p>
    <w:p w:rsidR="00733B7A" w:rsidRPr="00F802FE" w:rsidRDefault="00733B7A" w:rsidP="0009346E">
      <w:pPr>
        <w:ind w:firstLine="0"/>
        <w:rPr>
          <w:sz w:val="26"/>
          <w:szCs w:val="26"/>
        </w:rPr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2. Основные цели, задачи и приоритетные направления развития субъектов малого и среднего предпринимательства при реализации Программы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Для достижения настоящей цели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развитие инфраструктуры поддержки предпринимательства с предоставлением методической, информационной, консультационной;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устранение административных барьеров, препятствующих развитию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совершенствование методов и механизмов финансовой поддержки субъектов малого и среднего предпринимательства;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повышение деловой и инвестиционной активности предприятий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создание условий для увеличения занятости населения;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привлечение субъектов малого и среднего предпринимательства для выполнения муниципального заказа.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lastRenderedPageBreak/>
        <w:t>- жилищно-коммунальное;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образовательное;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ремесленное;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спортивно-оздоровительное;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благоустройство.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инновационная деятельность;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расширение и качественное улучшение деятельности по оказанию бытовых услуг населению;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производство продукции для нужд ЖКХ, оказание жили</w:t>
      </w:r>
      <w:r w:rsidR="00AF2971" w:rsidRPr="00F802FE">
        <w:rPr>
          <w:sz w:val="26"/>
          <w:szCs w:val="26"/>
        </w:rPr>
        <w:t>щ</w:t>
      </w:r>
      <w:r w:rsidRPr="00F802FE">
        <w:rPr>
          <w:sz w:val="26"/>
          <w:szCs w:val="26"/>
        </w:rPr>
        <w:t>но-коммунальных услуг, внедрение современных технологий в жилищно-коммунальном хозяйстве;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6374A9">
        <w:rPr>
          <w:sz w:val="26"/>
          <w:szCs w:val="26"/>
        </w:rPr>
        <w:t>Понизовского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>сельского поселения.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нормативно-правовая поддержка субъектов малого и среднего предпринимательства;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</w:t>
      </w:r>
      <w:r w:rsidR="00DA0C1C" w:rsidRPr="00F802F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>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повышение конкурентоспособности субъектов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содействие сокращению административных барьеров в развитии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"круглых столов", конференций по проблемным вопросам и другие;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содействие системе финансовой поддержки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содействие системе имущественной поддержки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Раздел включает мероприятия по расширению возможностей и упрощению </w:t>
      </w:r>
      <w:r w:rsidRPr="00F802FE">
        <w:rPr>
          <w:sz w:val="26"/>
          <w:szCs w:val="26"/>
        </w:rPr>
        <w:lastRenderedPageBreak/>
        <w:t>доступа субъектов малого и среднего предпринимательства к муниципальному имуществу 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 и взаимно дополняя друг друга, обмениваясь опытом в обслуживании субъектов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Поступательное развитие малого и среднего предпринимательства связано с решением следующих задач: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выход субъектов малого и среднего предпринимательства на новые рынки сбыта;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формирование положительного общественного мнения о малом и среднем предпринимательстве.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DA0C1C" w:rsidRPr="00F802FE" w:rsidRDefault="00733B7A" w:rsidP="00AA7454">
      <w:pPr>
        <w:rPr>
          <w:sz w:val="26"/>
          <w:szCs w:val="26"/>
        </w:rPr>
      </w:pPr>
      <w:r w:rsidRPr="00F802FE">
        <w:rPr>
          <w:sz w:val="26"/>
          <w:szCs w:val="26"/>
        </w:rPr>
        <w:t>Настоящая Программа рассчита</w:t>
      </w:r>
      <w:r w:rsidR="00AA7454" w:rsidRPr="00F802FE">
        <w:rPr>
          <w:sz w:val="26"/>
          <w:szCs w:val="26"/>
        </w:rPr>
        <w:t>на на среднесрочный период (2021 - 2023</w:t>
      </w:r>
      <w:r w:rsidRPr="00F802FE">
        <w:rPr>
          <w:sz w:val="26"/>
          <w:szCs w:val="26"/>
        </w:rPr>
        <w:t xml:space="preserve"> 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</w:t>
      </w:r>
      <w:r w:rsidR="00AA7454" w:rsidRPr="00F802FE">
        <w:rPr>
          <w:sz w:val="26"/>
          <w:szCs w:val="26"/>
        </w:rPr>
        <w:t>рованы в установленном порядке.</w:t>
      </w:r>
    </w:p>
    <w:p w:rsidR="00AA7454" w:rsidRPr="00F802FE" w:rsidRDefault="00AA7454" w:rsidP="00AA7454">
      <w:pPr>
        <w:rPr>
          <w:sz w:val="26"/>
          <w:szCs w:val="26"/>
        </w:rPr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3. Механизм реализации Программы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 w:rsidP="00AA7454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Исполнителем Программы является Администрация </w:t>
      </w:r>
      <w:r w:rsidR="006374A9">
        <w:rPr>
          <w:sz w:val="26"/>
          <w:szCs w:val="26"/>
        </w:rPr>
        <w:t>Понизовского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="00AA7454" w:rsidRPr="00F802FE">
        <w:rPr>
          <w:sz w:val="26"/>
          <w:szCs w:val="26"/>
        </w:rPr>
        <w:t xml:space="preserve">района Смоленской области. </w:t>
      </w:r>
      <w:r w:rsidRPr="00F802FE">
        <w:rPr>
          <w:sz w:val="26"/>
          <w:szCs w:val="26"/>
        </w:rPr>
        <w:t xml:space="preserve">Администрация </w:t>
      </w:r>
      <w:r w:rsidR="006374A9">
        <w:rPr>
          <w:sz w:val="26"/>
          <w:szCs w:val="26"/>
        </w:rPr>
        <w:t>Понизовского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 имеет право на внесение изменений в Программу.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Постановление о внесении изменений в Программу, об итогах ее выполнения или о прекращении ее реализации принимается Администрацией </w:t>
      </w:r>
      <w:r w:rsidR="006374A9">
        <w:rPr>
          <w:sz w:val="26"/>
          <w:szCs w:val="26"/>
        </w:rPr>
        <w:t>Понизовского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AA7454" w:rsidRPr="00F802FE" w:rsidRDefault="00733B7A" w:rsidP="0009346E">
      <w:pPr>
        <w:rPr>
          <w:sz w:val="26"/>
          <w:szCs w:val="26"/>
        </w:rPr>
      </w:pPr>
      <w:r w:rsidRPr="00F802FE">
        <w:rPr>
          <w:sz w:val="26"/>
          <w:szCs w:val="26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4. Ресурсное обеспечение Программы</w:t>
      </w:r>
    </w:p>
    <w:p w:rsidR="00733B7A" w:rsidRPr="00F802FE" w:rsidRDefault="00733B7A">
      <w:pPr>
        <w:rPr>
          <w:sz w:val="26"/>
          <w:szCs w:val="26"/>
        </w:rPr>
      </w:pPr>
    </w:p>
    <w:p w:rsidR="00B70636" w:rsidRPr="00F802FE" w:rsidRDefault="00B70636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636" w:rsidRPr="00F802FE" w:rsidRDefault="00B70636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Мероприятия Программы реализуются за счет средств местного бюджета.</w:t>
      </w:r>
    </w:p>
    <w:p w:rsidR="00B70636" w:rsidRPr="00F802FE" w:rsidRDefault="00B70636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всего </w:t>
      </w:r>
      <w:r w:rsidR="00AA7454" w:rsidRPr="00F802FE">
        <w:rPr>
          <w:rFonts w:ascii="Times New Roman" w:hAnsi="Times New Roman" w:cs="Times New Roman"/>
          <w:sz w:val="26"/>
          <w:szCs w:val="26"/>
        </w:rPr>
        <w:t>0,</w:t>
      </w:r>
      <w:r w:rsidR="00325ABE">
        <w:rPr>
          <w:rFonts w:ascii="Times New Roman" w:hAnsi="Times New Roman" w:cs="Times New Roman"/>
          <w:sz w:val="26"/>
          <w:szCs w:val="26"/>
        </w:rPr>
        <w:t>9</w:t>
      </w:r>
      <w:r w:rsidR="00B57CFD" w:rsidRPr="00F802FE">
        <w:rPr>
          <w:rFonts w:ascii="Times New Roman" w:hAnsi="Times New Roman" w:cs="Times New Roman"/>
          <w:sz w:val="26"/>
          <w:szCs w:val="26"/>
        </w:rPr>
        <w:t xml:space="preserve"> </w:t>
      </w:r>
      <w:r w:rsidRPr="00F802FE">
        <w:rPr>
          <w:rFonts w:ascii="Times New Roman" w:hAnsi="Times New Roman" w:cs="Times New Roman"/>
          <w:sz w:val="26"/>
          <w:szCs w:val="26"/>
        </w:rPr>
        <w:t>тыс. рублей, в том числе по годам:</w:t>
      </w:r>
    </w:p>
    <w:p w:rsidR="00B70636" w:rsidRPr="00F802FE" w:rsidRDefault="00AA7454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в 202</w:t>
      </w:r>
      <w:r w:rsidR="00325ABE">
        <w:rPr>
          <w:rFonts w:ascii="Times New Roman" w:hAnsi="Times New Roman" w:cs="Times New Roman"/>
          <w:sz w:val="26"/>
          <w:szCs w:val="26"/>
        </w:rPr>
        <w:t>2</w:t>
      </w:r>
      <w:r w:rsidRPr="00F802FE">
        <w:rPr>
          <w:rFonts w:ascii="Times New Roman" w:hAnsi="Times New Roman" w:cs="Times New Roman"/>
          <w:sz w:val="26"/>
          <w:szCs w:val="26"/>
        </w:rPr>
        <w:t xml:space="preserve"> году – 0,</w:t>
      </w:r>
      <w:r w:rsidR="00325ABE">
        <w:rPr>
          <w:rFonts w:ascii="Times New Roman" w:hAnsi="Times New Roman" w:cs="Times New Roman"/>
          <w:sz w:val="26"/>
          <w:szCs w:val="26"/>
        </w:rPr>
        <w:t>3</w:t>
      </w:r>
      <w:r w:rsidR="00B70636" w:rsidRPr="00F802F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70636" w:rsidRPr="00F802FE" w:rsidRDefault="00AA7454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в 202</w:t>
      </w:r>
      <w:r w:rsidR="00325ABE">
        <w:rPr>
          <w:rFonts w:ascii="Times New Roman" w:hAnsi="Times New Roman" w:cs="Times New Roman"/>
          <w:sz w:val="26"/>
          <w:szCs w:val="26"/>
        </w:rPr>
        <w:t>3</w:t>
      </w:r>
      <w:r w:rsidRPr="00F802FE">
        <w:rPr>
          <w:rFonts w:ascii="Times New Roman" w:hAnsi="Times New Roman" w:cs="Times New Roman"/>
          <w:sz w:val="26"/>
          <w:szCs w:val="26"/>
        </w:rPr>
        <w:t xml:space="preserve"> году – 0,</w:t>
      </w:r>
      <w:r w:rsidR="00325ABE">
        <w:rPr>
          <w:rFonts w:ascii="Times New Roman" w:hAnsi="Times New Roman" w:cs="Times New Roman"/>
          <w:sz w:val="26"/>
          <w:szCs w:val="26"/>
        </w:rPr>
        <w:t>3</w:t>
      </w:r>
      <w:r w:rsidR="00B70636" w:rsidRPr="00F802F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70636" w:rsidRPr="00F802FE" w:rsidRDefault="00AA7454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в 202</w:t>
      </w:r>
      <w:r w:rsidR="00325ABE">
        <w:rPr>
          <w:rFonts w:ascii="Times New Roman" w:hAnsi="Times New Roman" w:cs="Times New Roman"/>
          <w:sz w:val="26"/>
          <w:szCs w:val="26"/>
        </w:rPr>
        <w:t>4</w:t>
      </w:r>
      <w:r w:rsidRPr="00F802FE">
        <w:rPr>
          <w:rFonts w:ascii="Times New Roman" w:hAnsi="Times New Roman" w:cs="Times New Roman"/>
          <w:sz w:val="26"/>
          <w:szCs w:val="26"/>
        </w:rPr>
        <w:t xml:space="preserve"> году – 0,</w:t>
      </w:r>
      <w:r w:rsidR="00325ABE">
        <w:rPr>
          <w:rFonts w:ascii="Times New Roman" w:hAnsi="Times New Roman" w:cs="Times New Roman"/>
          <w:sz w:val="26"/>
          <w:szCs w:val="26"/>
        </w:rPr>
        <w:t>3</w:t>
      </w:r>
      <w:r w:rsidR="00B70636" w:rsidRPr="00F802F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Объемы финансирования мероприятий Программы подлежат ежегодному уточнению при формировании бюджета муниципального образования </w:t>
      </w:r>
      <w:r w:rsidR="00F92929">
        <w:rPr>
          <w:sz w:val="26"/>
          <w:szCs w:val="26"/>
        </w:rPr>
        <w:t xml:space="preserve">Понизовского                                                                                                                                  </w:t>
      </w:r>
      <w:r w:rsidR="00AA7454" w:rsidRPr="00F802FE">
        <w:rPr>
          <w:sz w:val="26"/>
          <w:szCs w:val="26"/>
        </w:rPr>
        <w:lastRenderedPageBreak/>
        <w:t>сельское поселение</w:t>
      </w:r>
      <w:r w:rsidRPr="00F802FE">
        <w:rPr>
          <w:sz w:val="26"/>
          <w:szCs w:val="26"/>
        </w:rPr>
        <w:t xml:space="preserve">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 на очередной финансовый год.</w:t>
      </w:r>
    </w:p>
    <w:p w:rsidR="00D95EE5" w:rsidRPr="00F802FE" w:rsidRDefault="00D95EE5">
      <w:pPr>
        <w:pStyle w:val="3"/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5. Социально-экономический эффект Программы</w:t>
      </w:r>
    </w:p>
    <w:p w:rsidR="00D95EE5" w:rsidRPr="00F802FE" w:rsidRDefault="00D95EE5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Реализация Программы направлена на получение следующих результатов: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1) создание дополнительного бюджетного эффекта в виде роста налоговых поступлений в бюджет;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2) привлечение инвестиций в малое предпринимательство;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3) 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3) развитие малого и среднего предпринимательства в различных отраслях;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4) 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5) 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6) 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pStyle w:val="3"/>
      </w:pPr>
      <w:r w:rsidRPr="00F802FE">
        <w:t>6</w:t>
      </w:r>
      <w:r w:rsidRPr="00F802FE">
        <w:rPr>
          <w:rFonts w:ascii="Times New Roman" w:hAnsi="Times New Roman"/>
        </w:rPr>
        <w:t>. Управление реализацией Программы и контроль за ходом ее выполнения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Организует выполнение Программы Администрация </w:t>
      </w:r>
      <w:r w:rsidR="006374A9">
        <w:rPr>
          <w:sz w:val="26"/>
          <w:szCs w:val="26"/>
        </w:rPr>
        <w:t>Понизовского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Формы и методы управления реализацией Программы определяются Администрацией </w:t>
      </w:r>
      <w:r w:rsidR="006374A9">
        <w:rPr>
          <w:sz w:val="26"/>
          <w:szCs w:val="26"/>
        </w:rPr>
        <w:t>Понизовского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Общее руководство и контроль за реализацией программных мероприятий осуществляет Администрация </w:t>
      </w:r>
      <w:r w:rsidR="006374A9">
        <w:rPr>
          <w:sz w:val="26"/>
          <w:szCs w:val="26"/>
        </w:rPr>
        <w:t>Понизовского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09346E" w:rsidRPr="00F802FE" w:rsidRDefault="00733B7A" w:rsidP="00DF1F01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Координация деятельности исполнителей Программы осуществляется Главой муниципального образования </w:t>
      </w:r>
      <w:r w:rsidR="00AA7454" w:rsidRPr="00F802FE">
        <w:rPr>
          <w:sz w:val="26"/>
          <w:szCs w:val="26"/>
        </w:rPr>
        <w:t>Михайловское сельское поселение</w:t>
      </w:r>
      <w:r w:rsidRPr="00F802FE">
        <w:rPr>
          <w:sz w:val="26"/>
          <w:szCs w:val="26"/>
        </w:rPr>
        <w:t xml:space="preserve">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09346E" w:rsidRPr="00F802FE" w:rsidRDefault="0009346E">
      <w:pPr>
        <w:rPr>
          <w:sz w:val="26"/>
          <w:szCs w:val="26"/>
        </w:rPr>
      </w:pPr>
    </w:p>
    <w:p w:rsidR="00DF1F01" w:rsidRPr="00F802FE" w:rsidRDefault="00DF1F01" w:rsidP="00DF1F01">
      <w:pPr>
        <w:shd w:val="clear" w:color="auto" w:fill="FFFFFF"/>
        <w:jc w:val="center"/>
        <w:rPr>
          <w:b/>
          <w:sz w:val="26"/>
          <w:szCs w:val="26"/>
        </w:rPr>
      </w:pPr>
      <w:r w:rsidRPr="00F802FE">
        <w:rPr>
          <w:b/>
          <w:sz w:val="26"/>
          <w:szCs w:val="26"/>
        </w:rPr>
        <w:t>7. Порядок и условия оказания поддержки</w:t>
      </w:r>
    </w:p>
    <w:p w:rsidR="00DF1F01" w:rsidRPr="00F802FE" w:rsidRDefault="00DF1F01" w:rsidP="00DF1F01">
      <w:pPr>
        <w:shd w:val="clear" w:color="auto" w:fill="FFFFFF"/>
        <w:rPr>
          <w:b/>
          <w:color w:val="333333"/>
          <w:sz w:val="26"/>
          <w:szCs w:val="26"/>
        </w:rPr>
      </w:pP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</w:t>
      </w:r>
      <w:r w:rsidRPr="00F802FE">
        <w:rPr>
          <w:color w:val="000000"/>
          <w:sz w:val="26"/>
          <w:szCs w:val="26"/>
        </w:rPr>
        <w:lastRenderedPageBreak/>
        <w:t>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Поддержка не может оказываться в отношении субъектов малого и среднего предпринимательства: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2) являющихся участниками соглашений о разделе продукции;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3) осуществляющих предпринимательскую деятельность в сфере игорного бизнеса;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Финансовая поддержка субъектов малого и среднего предпринимательства, предусмотренная </w:t>
      </w:r>
      <w:hyperlink r:id="rId13" w:tooltip="Статья 17. Финансовая поддержка субъектов малого и среднего предпринимательства" w:history="1">
        <w:r w:rsidRPr="00F802FE">
          <w:rPr>
            <w:sz w:val="26"/>
            <w:szCs w:val="26"/>
          </w:rPr>
          <w:t>статьей 17</w:t>
        </w:r>
      </w:hyperlink>
      <w:r w:rsidRPr="00F802FE">
        <w:rPr>
          <w:sz w:val="26"/>
          <w:szCs w:val="26"/>
        </w:rPr>
        <w:t> </w:t>
      </w:r>
      <w:hyperlink r:id="rId14" w:history="1">
        <w:r w:rsidRPr="00F802FE">
          <w:rPr>
            <w:rStyle w:val="af"/>
            <w:bCs/>
            <w:color w:val="auto"/>
            <w:sz w:val="26"/>
            <w:szCs w:val="26"/>
            <w:u w:val="none"/>
          </w:rPr>
          <w:t xml:space="preserve">Федерального закона от 24.07.2007 N 209-ФЗ </w:t>
        </w:r>
        <w:r w:rsidR="00F802FE" w:rsidRPr="00F802FE">
          <w:rPr>
            <w:rStyle w:val="af"/>
            <w:bCs/>
            <w:color w:val="auto"/>
            <w:sz w:val="26"/>
            <w:szCs w:val="26"/>
            <w:u w:val="none"/>
          </w:rPr>
          <w:t>«</w:t>
        </w:r>
        <w:r w:rsidRPr="00F802FE">
          <w:rPr>
            <w:rStyle w:val="af"/>
            <w:bCs/>
            <w:color w:val="auto"/>
            <w:sz w:val="26"/>
            <w:szCs w:val="26"/>
            <w:u w:val="none"/>
          </w:rPr>
          <w:t>О развитии малого и среднего предпринимательства в Российской Федера</w:t>
        </w:r>
      </w:hyperlink>
      <w:r w:rsidRPr="00F802FE">
        <w:rPr>
          <w:sz w:val="26"/>
          <w:szCs w:val="26"/>
        </w:rPr>
        <w:t>ции</w:t>
      </w:r>
      <w:r w:rsidR="00F802FE" w:rsidRPr="00F802FE">
        <w:rPr>
          <w:sz w:val="26"/>
          <w:szCs w:val="26"/>
        </w:rPr>
        <w:t>»</w:t>
      </w:r>
      <w:r w:rsidRPr="00F802FE">
        <w:rPr>
          <w:color w:val="000000"/>
          <w:sz w:val="26"/>
          <w:szCs w:val="26"/>
        </w:rPr>
        <w:t>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В оказании поддержки должно быть отказано в случае, если: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2) не выполнены условия оказания поддержки;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Сроки рассмотрения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F1F01" w:rsidRPr="00F802FE" w:rsidRDefault="00DF1F01" w:rsidP="00DF1F01">
      <w:pPr>
        <w:ind w:left="7590"/>
        <w:rPr>
          <w:sz w:val="26"/>
          <w:szCs w:val="26"/>
        </w:rPr>
      </w:pPr>
    </w:p>
    <w:p w:rsidR="00DF1F01" w:rsidRPr="00F802FE" w:rsidRDefault="00DF1F01" w:rsidP="00DF1F01">
      <w:pPr>
        <w:pStyle w:val="1"/>
        <w:rPr>
          <w:rFonts w:ascii="Times New Roman" w:hAnsi="Times New Roman"/>
          <w:sz w:val="26"/>
          <w:szCs w:val="26"/>
        </w:rPr>
      </w:pPr>
      <w:r w:rsidRPr="00F802FE">
        <w:rPr>
          <w:rStyle w:val="hl"/>
          <w:rFonts w:ascii="Times New Roman" w:hAnsi="Times New Roman"/>
          <w:sz w:val="26"/>
          <w:szCs w:val="26"/>
        </w:rPr>
        <w:t>7.1.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09346E" w:rsidRPr="00F802FE" w:rsidRDefault="0009346E">
      <w:pPr>
        <w:rPr>
          <w:sz w:val="26"/>
          <w:szCs w:val="26"/>
        </w:rPr>
      </w:pPr>
    </w:p>
    <w:p w:rsidR="0009346E" w:rsidRPr="00F802FE" w:rsidRDefault="00DF1F01" w:rsidP="00F802FE">
      <w:pPr>
        <w:rPr>
          <w:sz w:val="26"/>
          <w:szCs w:val="26"/>
        </w:rPr>
      </w:pPr>
      <w:r w:rsidRPr="00F802FE">
        <w:rPr>
          <w:rStyle w:val="blk"/>
          <w:sz w:val="26"/>
          <w:szCs w:val="26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5" w:anchor="dst0" w:history="1">
        <w:r w:rsidRPr="00F802FE">
          <w:rPr>
            <w:rStyle w:val="af"/>
            <w:color w:val="auto"/>
            <w:sz w:val="26"/>
            <w:szCs w:val="26"/>
            <w:u w:val="none"/>
          </w:rPr>
          <w:t>режим</w:t>
        </w:r>
      </w:hyperlink>
      <w:r w:rsidRPr="00F802FE">
        <w:rPr>
          <w:rStyle w:val="blk"/>
          <w:sz w:val="26"/>
          <w:szCs w:val="26"/>
        </w:rPr>
        <w:t xml:space="preserve">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16" w:anchor="dst60" w:history="1">
        <w:r w:rsidRPr="00F802FE">
          <w:rPr>
            <w:rStyle w:val="af"/>
            <w:color w:val="auto"/>
            <w:sz w:val="26"/>
            <w:szCs w:val="26"/>
            <w:u w:val="none"/>
          </w:rPr>
          <w:t>частями 2</w:t>
        </w:r>
      </w:hyperlink>
      <w:r w:rsidRPr="00F802FE">
        <w:rPr>
          <w:rStyle w:val="blk"/>
          <w:sz w:val="26"/>
          <w:szCs w:val="26"/>
        </w:rPr>
        <w:t xml:space="preserve"> - </w:t>
      </w:r>
      <w:hyperlink r:id="rId17" w:anchor="dst100261" w:history="1">
        <w:r w:rsidRPr="00F802FE">
          <w:rPr>
            <w:rStyle w:val="af"/>
            <w:color w:val="auto"/>
            <w:sz w:val="26"/>
            <w:szCs w:val="26"/>
            <w:u w:val="none"/>
          </w:rPr>
          <w:t>6 статьи 14</w:t>
        </w:r>
      </w:hyperlink>
      <w:r w:rsidRPr="00F802FE">
        <w:rPr>
          <w:rStyle w:val="blk"/>
          <w:sz w:val="26"/>
          <w:szCs w:val="26"/>
        </w:rPr>
        <w:t xml:space="preserve"> </w:t>
      </w:r>
      <w:hyperlink r:id="rId18" w:history="1">
        <w:r w:rsidR="00F802FE" w:rsidRPr="00F802FE">
          <w:rPr>
            <w:rStyle w:val="af"/>
            <w:bCs/>
            <w:color w:val="auto"/>
            <w:sz w:val="26"/>
            <w:szCs w:val="26"/>
            <w:u w:val="none"/>
          </w:rPr>
          <w:t>Федерального закона от 24.07.2007 N 209-ФЗ «О развитии малого и среднего предпринимательства в Российской Федера</w:t>
        </w:r>
      </w:hyperlink>
      <w:r w:rsidR="00F802FE" w:rsidRPr="00F802FE">
        <w:rPr>
          <w:sz w:val="26"/>
          <w:szCs w:val="26"/>
        </w:rPr>
        <w:t>ции»</w:t>
      </w:r>
      <w:r w:rsidRPr="00F802FE">
        <w:rPr>
          <w:rStyle w:val="blk"/>
          <w:sz w:val="26"/>
          <w:szCs w:val="26"/>
        </w:rPr>
        <w:t xml:space="preserve">, за оказанием поддержки, предусмотренной </w:t>
      </w:r>
      <w:hyperlink r:id="rId19" w:anchor="dst100159" w:history="1">
        <w:r w:rsidRPr="00F802FE">
          <w:rPr>
            <w:rStyle w:val="af"/>
            <w:color w:val="auto"/>
            <w:sz w:val="26"/>
            <w:szCs w:val="26"/>
            <w:u w:val="none"/>
          </w:rPr>
          <w:t>статьями 17</w:t>
        </w:r>
      </w:hyperlink>
      <w:r w:rsidRPr="00F802FE">
        <w:rPr>
          <w:rStyle w:val="blk"/>
          <w:sz w:val="26"/>
          <w:szCs w:val="26"/>
        </w:rPr>
        <w:t xml:space="preserve"> - </w:t>
      </w:r>
      <w:hyperlink r:id="rId20" w:anchor="dst5" w:history="1">
        <w:r w:rsidRPr="00F802FE">
          <w:rPr>
            <w:rStyle w:val="af"/>
            <w:color w:val="auto"/>
            <w:sz w:val="26"/>
            <w:szCs w:val="26"/>
            <w:u w:val="none"/>
          </w:rPr>
          <w:t>21</w:t>
        </w:r>
      </w:hyperlink>
      <w:r w:rsidRPr="00F802FE">
        <w:rPr>
          <w:rStyle w:val="blk"/>
          <w:sz w:val="26"/>
          <w:szCs w:val="26"/>
        </w:rPr>
        <w:t xml:space="preserve">, </w:t>
      </w:r>
      <w:hyperlink r:id="rId21" w:anchor="dst100194" w:history="1">
        <w:r w:rsidRPr="00F802FE">
          <w:rPr>
            <w:rStyle w:val="af"/>
            <w:color w:val="auto"/>
            <w:sz w:val="26"/>
            <w:szCs w:val="26"/>
            <w:u w:val="none"/>
          </w:rPr>
          <w:t>23</w:t>
        </w:r>
      </w:hyperlink>
      <w:r w:rsidRPr="00F802FE">
        <w:rPr>
          <w:rStyle w:val="blk"/>
          <w:sz w:val="26"/>
          <w:szCs w:val="26"/>
        </w:rPr>
        <w:t xml:space="preserve">, </w:t>
      </w:r>
      <w:hyperlink r:id="rId22" w:anchor="dst100205" w:history="1">
        <w:r w:rsidRPr="00F802FE">
          <w:rPr>
            <w:rStyle w:val="af"/>
            <w:color w:val="auto"/>
            <w:sz w:val="26"/>
            <w:szCs w:val="26"/>
            <w:u w:val="none"/>
          </w:rPr>
          <w:t>25</w:t>
        </w:r>
      </w:hyperlink>
      <w:r w:rsidRPr="00F802FE">
        <w:rPr>
          <w:rStyle w:val="blk"/>
          <w:sz w:val="26"/>
          <w:szCs w:val="26"/>
        </w:rPr>
        <w:t xml:space="preserve"> </w:t>
      </w:r>
      <w:hyperlink r:id="rId23" w:history="1">
        <w:r w:rsidR="00F802FE" w:rsidRPr="00F802FE">
          <w:rPr>
            <w:rStyle w:val="af"/>
            <w:bCs/>
            <w:color w:val="auto"/>
            <w:sz w:val="26"/>
            <w:szCs w:val="26"/>
            <w:u w:val="none"/>
          </w:rPr>
          <w:t>Федерального закона от 24.07.2007 N 209-ФЗ «О развитии малого и среднего предпринимательства в Российской Федера</w:t>
        </w:r>
      </w:hyperlink>
      <w:r w:rsidR="00F802FE" w:rsidRPr="00F802FE">
        <w:rPr>
          <w:sz w:val="26"/>
          <w:szCs w:val="26"/>
        </w:rPr>
        <w:t>ции»</w:t>
      </w:r>
      <w:r w:rsidRPr="00F802FE">
        <w:rPr>
          <w:rStyle w:val="blk"/>
          <w:sz w:val="26"/>
          <w:szCs w:val="26"/>
        </w:rPr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F802FE" w:rsidRDefault="00F802FE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Pr="00F802FE" w:rsidRDefault="00F802FE" w:rsidP="002875C6">
      <w:pPr>
        <w:ind w:firstLine="0"/>
      </w:pPr>
    </w:p>
    <w:p w:rsidR="00733B7A" w:rsidRPr="00325ABE" w:rsidRDefault="00733B7A" w:rsidP="00F802FE">
      <w:pPr>
        <w:pStyle w:val="3"/>
        <w:tabs>
          <w:tab w:val="left" w:pos="1335"/>
          <w:tab w:val="center" w:pos="5032"/>
        </w:tabs>
        <w:rPr>
          <w:rFonts w:ascii="Times New Roman" w:hAnsi="Times New Roman"/>
          <w:sz w:val="28"/>
          <w:szCs w:val="28"/>
        </w:rPr>
      </w:pPr>
      <w:r w:rsidRPr="00325ABE">
        <w:rPr>
          <w:rFonts w:ascii="Times New Roman" w:hAnsi="Times New Roman"/>
          <w:sz w:val="28"/>
          <w:szCs w:val="28"/>
        </w:rPr>
        <w:lastRenderedPageBreak/>
        <w:t>МЕРОПРИЯТИЯ</w:t>
      </w:r>
    </w:p>
    <w:p w:rsidR="00325ABE" w:rsidRPr="00325ABE" w:rsidRDefault="00325ABE" w:rsidP="00325A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B7A" w:rsidRPr="00325ABE">
        <w:rPr>
          <w:rFonts w:ascii="Times New Roman" w:hAnsi="Times New Roman" w:cs="Times New Roman"/>
          <w:sz w:val="28"/>
          <w:szCs w:val="28"/>
        </w:rPr>
        <w:t>по реализации муниципальной программы "</w:t>
      </w:r>
      <w:r w:rsidRPr="00325ABE">
        <w:rPr>
          <w:rFonts w:ascii="Times New Roman" w:hAnsi="Times New Roman" w:cs="Times New Roman"/>
          <w:sz w:val="28"/>
          <w:szCs w:val="28"/>
        </w:rPr>
        <w:t xml:space="preserve"> Создание благоприятного</w:t>
      </w:r>
    </w:p>
    <w:p w:rsidR="00325ABE" w:rsidRPr="00325ABE" w:rsidRDefault="00325ABE" w:rsidP="00325A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5ABE">
        <w:rPr>
          <w:rFonts w:ascii="Times New Roman" w:hAnsi="Times New Roman" w:cs="Times New Roman"/>
          <w:sz w:val="28"/>
          <w:szCs w:val="28"/>
        </w:rPr>
        <w:t xml:space="preserve">предпринимательского климата на территории  муниципального образования </w:t>
      </w:r>
    </w:p>
    <w:p w:rsidR="00733B7A" w:rsidRPr="00325ABE" w:rsidRDefault="00325ABE" w:rsidP="00325A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5ABE"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="00733B7A" w:rsidRPr="00325ABE">
        <w:rPr>
          <w:rFonts w:ascii="Times New Roman" w:hAnsi="Times New Roman" w:cs="Times New Roman"/>
          <w:sz w:val="28"/>
          <w:szCs w:val="28"/>
        </w:rPr>
        <w:t>".</w:t>
      </w:r>
    </w:p>
    <w:p w:rsidR="00733B7A" w:rsidRDefault="00733B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82"/>
        <w:gridCol w:w="1708"/>
        <w:gridCol w:w="1305"/>
        <w:gridCol w:w="1418"/>
        <w:gridCol w:w="65"/>
        <w:gridCol w:w="2061"/>
      </w:tblGrid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N 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Срок исполнения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Ответственные исполнители</w:t>
            </w:r>
          </w:p>
        </w:tc>
      </w:tr>
      <w:tr w:rsidR="00733B7A" w:rsidRPr="00733B7A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1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5</w:t>
            </w:r>
          </w:p>
        </w:tc>
      </w:tr>
      <w:tr w:rsidR="00733B7A" w:rsidRPr="00733B7A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Местный бюджет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Внебюджетные средства (тыс. руб.)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 w:rsidP="00D95EE5">
            <w:pPr>
              <w:pStyle w:val="a6"/>
              <w:jc w:val="center"/>
            </w:pPr>
            <w:r w:rsidRPr="00733B7A"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D95EE5">
            <w:pPr>
              <w:pStyle w:val="a6"/>
              <w:jc w:val="both"/>
            </w:pPr>
            <w:r w:rsidRPr="00733B7A">
              <w:t>Ведение реестра субъектов малого и среднего предпринимательства сельского поселения - получателей поддержки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  <w:jc w:val="both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733B7A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051748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D95EE5">
            <w:pPr>
              <w:pStyle w:val="a6"/>
              <w:jc w:val="both"/>
            </w:pPr>
            <w:r w:rsidRPr="00733B7A"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  <w:jc w:val="both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733B7A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Разработка нормативных правовых актов по поддержке субъектов малого и среднего предпринимательства, осуществляющих предпринимательскую деятельность на территории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  <w:jc w:val="both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733B7A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Поддержка проектов по развитию народных художественных промыслов, представление их изделий на российских выставках- ярмарках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051748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Проведение мониторинга состояния малого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051748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 (по согласованию)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Проведение совещаний, "круглых столов", конференций по проблемным вопросам, препятствующим развитию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051748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325ABE">
            <w:pPr>
              <w:pStyle w:val="a6"/>
            </w:pPr>
            <w: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 xml:space="preserve">Размещение на официальном сайте </w:t>
            </w:r>
            <w:r w:rsidRPr="00733B7A">
              <w:lastRenderedPageBreak/>
              <w:t>администрации сельского поселения или муниципального района информации о содействии субъектам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5"/>
            </w:pPr>
            <w:r>
              <w:lastRenderedPageBreak/>
              <w:t>202</w:t>
            </w:r>
            <w:r w:rsidR="00325ABE">
              <w:t>2</w:t>
            </w:r>
            <w:r>
              <w:t>-202</w:t>
            </w:r>
            <w:r w:rsidR="00325ABE">
              <w:t>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lastRenderedPageBreak/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Повышение конкурентоспособности субъектов малого и среднего предпринимательства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2.1.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B70636">
            <w:pPr>
              <w:pStyle w:val="a6"/>
              <w:jc w:val="both"/>
            </w:pPr>
            <w:r w:rsidRPr="00733B7A"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</w:t>
            </w:r>
            <w:proofErr w:type="spellStart"/>
            <w:r w:rsidR="006374A9">
              <w:t>Понизовского</w:t>
            </w:r>
            <w:r w:rsidRPr="00733B7A">
              <w:t>сельского</w:t>
            </w:r>
            <w:proofErr w:type="spellEnd"/>
            <w:r w:rsidRPr="00733B7A">
              <w:t xml:space="preserve">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FD125C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 xml:space="preserve">Администрация </w:t>
            </w:r>
            <w:r w:rsidR="00FD125C">
              <w:t>п</w:t>
            </w:r>
            <w:r w:rsidRPr="00733B7A">
              <w:t>оселения (по согласованию)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3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Содействие системе имущественной поддержки малого и среднего предпринимательства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3.1.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аренду, безвозмездное пользование и на продажу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FD125C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Администрация поселения (по согласованию)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3.2.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- 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733B7A" w:rsidRPr="00733B7A" w:rsidRDefault="00733B7A" w:rsidP="00FD125C">
            <w:pPr>
              <w:pStyle w:val="a6"/>
              <w:jc w:val="both"/>
            </w:pPr>
            <w:r w:rsidRPr="00733B7A">
              <w:t>- Предоставление</w:t>
            </w:r>
            <w:r w:rsidR="00FD125C">
              <w:t xml:space="preserve"> </w:t>
            </w:r>
            <w:r w:rsidRPr="00733B7A">
              <w:t xml:space="preserve">муниципальных преференций субъектам малого и среднего предпринимательства, обслуживающих объекты коммунальной </w:t>
            </w:r>
            <w:r w:rsidRPr="00733B7A">
              <w:lastRenderedPageBreak/>
              <w:t>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  <w:p w:rsidR="00733B7A" w:rsidRPr="00733B7A" w:rsidRDefault="00733B7A" w:rsidP="00AF2971">
            <w:pPr>
              <w:pStyle w:val="a6"/>
              <w:jc w:val="both"/>
            </w:pPr>
            <w:r w:rsidRPr="00733B7A">
              <w:t>- Предоставление муниципальных преференций субъектам малого и среднего предпринимательства, осуществляющим туристско-рекреационную деятельность, сельскохозяйственную деятельность, а также деятельность, связанную с малоэтажным жилищным строительством.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AA7454" w:rsidP="00325ABE">
            <w:pPr>
              <w:pStyle w:val="a5"/>
            </w:pPr>
            <w:r>
              <w:lastRenderedPageBreak/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AF2971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Администрация поселения (по согласованию)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lastRenderedPageBreak/>
              <w:t>3.3.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AF2971">
            <w:pPr>
              <w:pStyle w:val="a6"/>
              <w:jc w:val="both"/>
            </w:pPr>
            <w:r w:rsidRPr="00733B7A">
              <w:t>Реализация прав субъектов малого предпринимательства на выкуп муниципального имущества в порядке, предусмотренном законодательством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AF2971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AF2971">
            <w:pPr>
              <w:pStyle w:val="a6"/>
              <w:jc w:val="both"/>
            </w:pPr>
            <w:r w:rsidRPr="00733B7A">
              <w:t>Администрация поселения</w:t>
            </w:r>
          </w:p>
        </w:tc>
      </w:tr>
    </w:tbl>
    <w:p w:rsidR="00733B7A" w:rsidRDefault="00733B7A"/>
    <w:sectPr w:rsidR="00733B7A" w:rsidSect="007B50B9">
      <w:headerReference w:type="default" r:id="rId24"/>
      <w:footerReference w:type="default" r:id="rId25"/>
      <w:pgSz w:w="11900" w:h="16800"/>
      <w:pgMar w:top="709" w:right="70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6C" w:rsidRDefault="0039236C">
      <w:r>
        <w:separator/>
      </w:r>
    </w:p>
  </w:endnote>
  <w:endnote w:type="continuationSeparator" w:id="0">
    <w:p w:rsidR="0039236C" w:rsidRDefault="003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06" w:rsidRDefault="004C560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6C" w:rsidRDefault="0039236C">
      <w:r>
        <w:separator/>
      </w:r>
    </w:p>
  </w:footnote>
  <w:footnote w:type="continuationSeparator" w:id="0">
    <w:p w:rsidR="0039236C" w:rsidRDefault="0039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7A" w:rsidRDefault="00A658C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1415"/>
    <w:multiLevelType w:val="hybridMultilevel"/>
    <w:tmpl w:val="0D7CA37A"/>
    <w:lvl w:ilvl="0" w:tplc="4A4EF70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2597EC7"/>
    <w:multiLevelType w:val="hybridMultilevel"/>
    <w:tmpl w:val="5CAEFD62"/>
    <w:lvl w:ilvl="0" w:tplc="A77E399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02F"/>
    <w:rsid w:val="00020AFF"/>
    <w:rsid w:val="00051748"/>
    <w:rsid w:val="0009346E"/>
    <w:rsid w:val="00120728"/>
    <w:rsid w:val="00137522"/>
    <w:rsid w:val="001627E7"/>
    <w:rsid w:val="00171A6D"/>
    <w:rsid w:val="001F75B3"/>
    <w:rsid w:val="002772A4"/>
    <w:rsid w:val="00281415"/>
    <w:rsid w:val="00284120"/>
    <w:rsid w:val="002875C6"/>
    <w:rsid w:val="00291837"/>
    <w:rsid w:val="002C6F04"/>
    <w:rsid w:val="00325ABE"/>
    <w:rsid w:val="0035502F"/>
    <w:rsid w:val="0039236C"/>
    <w:rsid w:val="003C63CE"/>
    <w:rsid w:val="00416CAD"/>
    <w:rsid w:val="004C5605"/>
    <w:rsid w:val="00514139"/>
    <w:rsid w:val="00514982"/>
    <w:rsid w:val="005658F4"/>
    <w:rsid w:val="005C3DD4"/>
    <w:rsid w:val="005D2E71"/>
    <w:rsid w:val="006374A9"/>
    <w:rsid w:val="006633AF"/>
    <w:rsid w:val="00690BEA"/>
    <w:rsid w:val="0072462C"/>
    <w:rsid w:val="00733B7A"/>
    <w:rsid w:val="007A3082"/>
    <w:rsid w:val="007B50B9"/>
    <w:rsid w:val="007C3009"/>
    <w:rsid w:val="0089278B"/>
    <w:rsid w:val="008967EC"/>
    <w:rsid w:val="008B0754"/>
    <w:rsid w:val="009C2706"/>
    <w:rsid w:val="009C67E3"/>
    <w:rsid w:val="009D05AA"/>
    <w:rsid w:val="009E1FF1"/>
    <w:rsid w:val="009E6A48"/>
    <w:rsid w:val="00A306BA"/>
    <w:rsid w:val="00A40DCA"/>
    <w:rsid w:val="00A62860"/>
    <w:rsid w:val="00A658CF"/>
    <w:rsid w:val="00AA152F"/>
    <w:rsid w:val="00AA7454"/>
    <w:rsid w:val="00AF2971"/>
    <w:rsid w:val="00B57CFD"/>
    <w:rsid w:val="00B70636"/>
    <w:rsid w:val="00B73012"/>
    <w:rsid w:val="00B84934"/>
    <w:rsid w:val="00B93F67"/>
    <w:rsid w:val="00C15B8D"/>
    <w:rsid w:val="00CE71A7"/>
    <w:rsid w:val="00D23297"/>
    <w:rsid w:val="00D2593B"/>
    <w:rsid w:val="00D26196"/>
    <w:rsid w:val="00D26BFF"/>
    <w:rsid w:val="00D35647"/>
    <w:rsid w:val="00D95EE5"/>
    <w:rsid w:val="00DA0C1C"/>
    <w:rsid w:val="00DA14C1"/>
    <w:rsid w:val="00DC0C81"/>
    <w:rsid w:val="00DF1F01"/>
    <w:rsid w:val="00DF26A7"/>
    <w:rsid w:val="00EE06EC"/>
    <w:rsid w:val="00EF1C5D"/>
    <w:rsid w:val="00F47975"/>
    <w:rsid w:val="00F802FE"/>
    <w:rsid w:val="00F855B4"/>
    <w:rsid w:val="00F92929"/>
    <w:rsid w:val="00FD125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00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C3009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C3009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300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3009"/>
    <w:rPr>
      <w:b w:val="0"/>
      <w:bCs w:val="0"/>
      <w:color w:val="106BBE"/>
    </w:rPr>
  </w:style>
  <w:style w:type="character" w:customStyle="1" w:styleId="10">
    <w:name w:val="Заголовок 1 Знак"/>
    <w:link w:val="1"/>
    <w:rsid w:val="007C30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30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C30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C30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300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300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7C300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C300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300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C300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502F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5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690BEA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690B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0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semiHidden/>
    <w:unhideWhenUsed/>
    <w:rsid w:val="00690BEA"/>
    <w:rPr>
      <w:color w:val="0000FF"/>
      <w:u w:val="single"/>
    </w:rPr>
  </w:style>
  <w:style w:type="character" w:customStyle="1" w:styleId="blk">
    <w:name w:val="blk"/>
    <w:basedOn w:val="a0"/>
    <w:rsid w:val="00690BEA"/>
  </w:style>
  <w:style w:type="paragraph" w:customStyle="1" w:styleId="msonormalbullet2gif">
    <w:name w:val="msonormalbullet2.gif"/>
    <w:basedOn w:val="a"/>
    <w:uiPriority w:val="99"/>
    <w:rsid w:val="00690BEA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customStyle="1" w:styleId="hl">
    <w:name w:val="hl"/>
    <w:basedOn w:val="a0"/>
    <w:rsid w:val="00DF1F01"/>
  </w:style>
  <w:style w:type="character" w:customStyle="1" w:styleId="af0">
    <w:name w:val="Без интервала Знак"/>
    <w:link w:val="af1"/>
    <w:locked/>
    <w:rsid w:val="00A658CF"/>
    <w:rPr>
      <w:sz w:val="22"/>
      <w:szCs w:val="22"/>
      <w:lang w:val="en-US" w:eastAsia="en-US" w:bidi="en-US"/>
    </w:rPr>
  </w:style>
  <w:style w:type="paragraph" w:styleId="af1">
    <w:name w:val="No Spacing"/>
    <w:basedOn w:val="a"/>
    <w:link w:val="af0"/>
    <w:qFormat/>
    <w:rsid w:val="00A658CF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styleId="af2">
    <w:name w:val="List Paragraph"/>
    <w:basedOn w:val="a"/>
    <w:uiPriority w:val="34"/>
    <w:qFormat/>
    <w:rsid w:val="00A6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deks.systecs.ru/zakon/fz-209/st17.html" TargetMode="External"/><Relationship Id="rId18" Type="http://schemas.openxmlformats.org/officeDocument/2006/relationships/hyperlink" Target="http://www.consultant.ru/document/cons_doc_LAW_52144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89334/ba10ad8adb1b6ce516a98822c687406b3d28f80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48517&amp;sub=0" TargetMode="External"/><Relationship Id="rId17" Type="http://schemas.openxmlformats.org/officeDocument/2006/relationships/hyperlink" Target="http://www.consultant.ru/document/cons_doc_LAW_389334/f37831cb86dea1959749e24d246234941eca66cd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334/f37831cb86dea1959749e24d246234941eca66cd/" TargetMode="External"/><Relationship Id="rId20" Type="http://schemas.openxmlformats.org/officeDocument/2006/relationships/hyperlink" Target="http://www.consultant.ru/document/cons_doc_LAW_389334/1a6f217f0732ba45bcdb735624fcadac1899572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54854&amp;sub=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4543/" TargetMode="External"/><Relationship Id="rId23" Type="http://schemas.openxmlformats.org/officeDocument/2006/relationships/hyperlink" Target="http://www.consultant.ru/document/cons_doc_LAW_52144/" TargetMode="Externa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hyperlink" Target="http://www.consultant.ru/document/cons_doc_LAW_389334/52e138cb1ddfd8b23f3fe8a953d266197d1f5a07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www.consultant.ru/document/cons_doc_LAW_52144/" TargetMode="External"/><Relationship Id="rId22" Type="http://schemas.openxmlformats.org/officeDocument/2006/relationships/hyperlink" Target="http://www.consultant.ru/document/cons_doc_LAW_389334/cc771e3e78c4099ee2697d02e5a4415ee97c8b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29038</CharactersWithSpaces>
  <SharedDoc>false</SharedDoc>
  <HLinks>
    <vt:vector size="36" baseType="variant">
      <vt:variant>
        <vt:i4>5111888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4587615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3473451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16</cp:revision>
  <cp:lastPrinted>2021-08-27T08:25:00Z</cp:lastPrinted>
  <dcterms:created xsi:type="dcterms:W3CDTF">2021-07-05T13:49:00Z</dcterms:created>
  <dcterms:modified xsi:type="dcterms:W3CDTF">2022-03-15T06:25:00Z</dcterms:modified>
</cp:coreProperties>
</file>