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C" w:rsidRDefault="002B31DC" w:rsidP="002B31DC">
      <w:pPr>
        <w:jc w:val="center"/>
      </w:pPr>
      <w:r>
        <w:rPr>
          <w:noProof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DC" w:rsidRDefault="002B31DC" w:rsidP="002B31DC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  <w:r w:rsidR="00371989">
        <w:rPr>
          <w:b/>
          <w:bCs/>
        </w:rPr>
        <w:t>ПОНИЗОВСКОГО</w:t>
      </w:r>
      <w:r>
        <w:rPr>
          <w:b/>
          <w:bCs/>
        </w:rPr>
        <w:t xml:space="preserve"> СЕЛЬСКОГО ПОСЕЛЕНИЯ </w:t>
      </w:r>
    </w:p>
    <w:p w:rsidR="002B31DC" w:rsidRDefault="002B31DC" w:rsidP="002B31DC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2B31DC" w:rsidRDefault="002B31DC" w:rsidP="002B31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31DC" w:rsidRDefault="002B31DC" w:rsidP="002B3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31DC" w:rsidRDefault="002B31DC" w:rsidP="002B31DC">
      <w:pPr>
        <w:jc w:val="both"/>
        <w:rPr>
          <w:sz w:val="28"/>
          <w:szCs w:val="28"/>
        </w:rPr>
      </w:pPr>
    </w:p>
    <w:p w:rsidR="002B31DC" w:rsidRDefault="001965EA" w:rsidP="002B31D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1DC">
        <w:rPr>
          <w:sz w:val="28"/>
          <w:szCs w:val="28"/>
        </w:rPr>
        <w:t xml:space="preserve">т   </w:t>
      </w:r>
      <w:proofErr w:type="gramStart"/>
      <w:r w:rsidR="00036D32">
        <w:rPr>
          <w:sz w:val="28"/>
          <w:szCs w:val="28"/>
        </w:rPr>
        <w:t>15.11.202</w:t>
      </w:r>
      <w:r w:rsidR="00781D72">
        <w:rPr>
          <w:sz w:val="28"/>
          <w:szCs w:val="28"/>
        </w:rPr>
        <w:t>1</w:t>
      </w:r>
      <w:bookmarkStart w:id="0" w:name="_GoBack"/>
      <w:bookmarkEnd w:id="0"/>
      <w:r w:rsidR="00036D32">
        <w:rPr>
          <w:sz w:val="28"/>
          <w:szCs w:val="28"/>
        </w:rPr>
        <w:t xml:space="preserve"> </w:t>
      </w:r>
      <w:r w:rsidR="002B31DC">
        <w:rPr>
          <w:sz w:val="28"/>
          <w:szCs w:val="28"/>
        </w:rPr>
        <w:t xml:space="preserve"> г</w:t>
      </w:r>
      <w:r w:rsidR="008A77BD">
        <w:rPr>
          <w:sz w:val="28"/>
          <w:szCs w:val="28"/>
        </w:rPr>
        <w:t>.</w:t>
      </w:r>
      <w:proofErr w:type="gramEnd"/>
      <w:r w:rsidR="002B31DC">
        <w:rPr>
          <w:sz w:val="28"/>
          <w:szCs w:val="28"/>
        </w:rPr>
        <w:t xml:space="preserve"> </w:t>
      </w:r>
      <w:r w:rsidR="00371989">
        <w:rPr>
          <w:sz w:val="28"/>
          <w:szCs w:val="28"/>
        </w:rPr>
        <w:t xml:space="preserve">                                                                            </w:t>
      </w:r>
      <w:r w:rsidR="002B31DC">
        <w:rPr>
          <w:sz w:val="28"/>
          <w:szCs w:val="28"/>
        </w:rPr>
        <w:t xml:space="preserve">   № </w:t>
      </w:r>
      <w:r w:rsidR="00036D32">
        <w:rPr>
          <w:sz w:val="28"/>
          <w:szCs w:val="28"/>
        </w:rPr>
        <w:t>147</w:t>
      </w:r>
      <w:r w:rsidR="002B31DC">
        <w:rPr>
          <w:sz w:val="28"/>
          <w:szCs w:val="28"/>
        </w:rPr>
        <w:t xml:space="preserve"> </w:t>
      </w:r>
    </w:p>
    <w:p w:rsidR="002B31DC" w:rsidRDefault="002B31DC" w:rsidP="002B31DC">
      <w:pPr>
        <w:pStyle w:val="ConsPlusTitle"/>
        <w:widowControl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</w:tblGrid>
      <w:tr w:rsidR="002B31DC" w:rsidTr="002B31DC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B31DC" w:rsidRDefault="002B31DC" w:rsidP="001965EA">
            <w:pPr>
              <w:pStyle w:val="ConsPlusTitle"/>
              <w:widowControl/>
              <w:tabs>
                <w:tab w:val="left" w:pos="102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  </w:t>
            </w:r>
            <w:r w:rsidR="00C543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ешение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Совета депутатов </w:t>
            </w:r>
            <w:proofErr w:type="spellStart"/>
            <w:r w:rsidR="003719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района Смоленской области от </w:t>
            </w:r>
            <w:r w:rsidR="003719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.1</w:t>
            </w:r>
            <w:r w:rsidR="003719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.2018 г №</w:t>
            </w:r>
            <w:r w:rsidR="003719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«О налоге на имущество физических лиц на территории муниципального  образования </w:t>
            </w:r>
            <w:proofErr w:type="spellStart"/>
            <w:r w:rsidR="003719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  <w:p w:rsidR="001965EA" w:rsidRDefault="001965EA">
            <w:pPr>
              <w:pStyle w:val="ConsPlusTitle"/>
              <w:widowControl/>
              <w:tabs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B31DC" w:rsidRDefault="002B31DC" w:rsidP="002B3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принятым Смоленской областной Думой областным законом №22-з от 28.03.2019 «О внесении изменения в статью 2 областного закона «О налоге на имущество организаций» Совет депутатов </w:t>
      </w:r>
      <w:proofErr w:type="spellStart"/>
      <w:r w:rsidR="00371989"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решил:</w:t>
      </w:r>
    </w:p>
    <w:p w:rsidR="002B31DC" w:rsidRPr="00C5431C" w:rsidRDefault="00C5431C" w:rsidP="00C5431C">
      <w:pPr>
        <w:ind w:left="360"/>
        <w:jc w:val="both"/>
        <w:rPr>
          <w:sz w:val="28"/>
          <w:szCs w:val="28"/>
        </w:rPr>
      </w:pPr>
      <w:r w:rsidRPr="00C5431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2B31DC" w:rsidRPr="00C5431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 w:rsidR="00355B61">
        <w:rPr>
          <w:sz w:val="28"/>
          <w:szCs w:val="28"/>
        </w:rPr>
        <w:t>Понизовского</w:t>
      </w:r>
      <w:proofErr w:type="spellEnd"/>
      <w:r w:rsidR="00355B61">
        <w:rPr>
          <w:sz w:val="28"/>
          <w:szCs w:val="28"/>
        </w:rPr>
        <w:t xml:space="preserve"> сельского поселения </w:t>
      </w:r>
      <w:proofErr w:type="spellStart"/>
      <w:r w:rsidR="00355B61">
        <w:rPr>
          <w:sz w:val="28"/>
          <w:szCs w:val="28"/>
        </w:rPr>
        <w:t>Руднянского</w:t>
      </w:r>
      <w:proofErr w:type="spellEnd"/>
      <w:r w:rsidR="00355B61">
        <w:rPr>
          <w:sz w:val="28"/>
          <w:szCs w:val="28"/>
        </w:rPr>
        <w:t xml:space="preserve"> района Смоленской области от 19.10.2018 №202 «</w:t>
      </w:r>
      <w:proofErr w:type="gramStart"/>
      <w:r w:rsidR="00355B6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2B31DC" w:rsidRPr="00C5431C">
        <w:rPr>
          <w:sz w:val="28"/>
          <w:szCs w:val="28"/>
        </w:rPr>
        <w:t>налог</w:t>
      </w:r>
      <w:r w:rsidR="00355B61">
        <w:rPr>
          <w:sz w:val="28"/>
          <w:szCs w:val="28"/>
        </w:rPr>
        <w:t>е</w:t>
      </w:r>
      <w:proofErr w:type="gramEnd"/>
      <w:r w:rsidR="002B31DC" w:rsidRPr="00C5431C">
        <w:rPr>
          <w:sz w:val="28"/>
          <w:szCs w:val="28"/>
        </w:rPr>
        <w:t xml:space="preserve"> на имущество физических лиц на территории </w:t>
      </w:r>
      <w:proofErr w:type="spellStart"/>
      <w:r w:rsidR="00371989" w:rsidRPr="00C5431C">
        <w:rPr>
          <w:sz w:val="28"/>
          <w:szCs w:val="28"/>
        </w:rPr>
        <w:t>Понизовского</w:t>
      </w:r>
      <w:proofErr w:type="spellEnd"/>
      <w:r w:rsidR="002B31DC" w:rsidRPr="00C5431C">
        <w:rPr>
          <w:sz w:val="28"/>
          <w:szCs w:val="28"/>
        </w:rPr>
        <w:t xml:space="preserve"> сельского поселения </w:t>
      </w:r>
      <w:proofErr w:type="spellStart"/>
      <w:r w:rsidR="002B31DC" w:rsidRPr="00C5431C">
        <w:rPr>
          <w:sz w:val="28"/>
          <w:szCs w:val="28"/>
        </w:rPr>
        <w:t>Руднян</w:t>
      </w:r>
      <w:r w:rsidR="00355B61">
        <w:rPr>
          <w:sz w:val="28"/>
          <w:szCs w:val="28"/>
        </w:rPr>
        <w:t>ского</w:t>
      </w:r>
      <w:proofErr w:type="spellEnd"/>
      <w:r w:rsidR="00355B61">
        <w:rPr>
          <w:sz w:val="28"/>
          <w:szCs w:val="28"/>
        </w:rPr>
        <w:t xml:space="preserve"> района Смоленской области»</w:t>
      </w:r>
      <w:r w:rsidR="002B31DC" w:rsidRPr="00C5431C">
        <w:rPr>
          <w:sz w:val="28"/>
          <w:szCs w:val="28"/>
        </w:rPr>
        <w:t xml:space="preserve"> </w:t>
      </w:r>
      <w:r w:rsidRPr="00C5431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Pr="00C5431C">
        <w:rPr>
          <w:sz w:val="28"/>
          <w:szCs w:val="28"/>
        </w:rPr>
        <w:t xml:space="preserve">  </w:t>
      </w:r>
    </w:p>
    <w:p w:rsidR="00C5431C" w:rsidRPr="00C5431C" w:rsidRDefault="00C5431C" w:rsidP="0031291B">
      <w:pPr>
        <w:pStyle w:val="a5"/>
        <w:numPr>
          <w:ilvl w:val="1"/>
          <w:numId w:val="2"/>
        </w:numPr>
        <w:rPr>
          <w:rStyle w:val="a8"/>
          <w:sz w:val="28"/>
          <w:szCs w:val="28"/>
          <w:vertAlign w:val="baseline"/>
        </w:rPr>
      </w:pPr>
      <w:r>
        <w:rPr>
          <w:sz w:val="28"/>
          <w:szCs w:val="28"/>
        </w:rPr>
        <w:t xml:space="preserve"> </w:t>
      </w:r>
      <w:r w:rsidRPr="00C5431C">
        <w:rPr>
          <w:sz w:val="28"/>
          <w:szCs w:val="28"/>
        </w:rPr>
        <w:t xml:space="preserve">в подпункте 1 пункта </w:t>
      </w:r>
      <w:proofErr w:type="gramStart"/>
      <w:r w:rsidRPr="00C5431C">
        <w:rPr>
          <w:sz w:val="28"/>
          <w:szCs w:val="28"/>
        </w:rPr>
        <w:t>3  слова</w:t>
      </w:r>
      <w:proofErr w:type="gramEnd"/>
      <w:r w:rsidRPr="00C5431C">
        <w:rPr>
          <w:sz w:val="28"/>
          <w:szCs w:val="28"/>
        </w:rPr>
        <w:t xml:space="preserve"> «0,2» заменить словами «0,1»</w:t>
      </w:r>
      <w:r w:rsidRPr="00C5431C">
        <w:rPr>
          <w:rStyle w:val="a8"/>
          <w:sz w:val="28"/>
          <w:szCs w:val="28"/>
        </w:rPr>
        <w:t>;</w:t>
      </w:r>
    </w:p>
    <w:p w:rsidR="00C5431C" w:rsidRPr="00C5431C" w:rsidRDefault="00C5431C" w:rsidP="0031291B">
      <w:pPr>
        <w:pStyle w:val="a5"/>
        <w:numPr>
          <w:ilvl w:val="1"/>
          <w:numId w:val="2"/>
        </w:numPr>
        <w:rPr>
          <w:sz w:val="28"/>
          <w:szCs w:val="28"/>
        </w:rPr>
      </w:pPr>
      <w:r w:rsidRPr="00C5431C">
        <w:rPr>
          <w:sz w:val="28"/>
          <w:szCs w:val="28"/>
        </w:rPr>
        <w:t xml:space="preserve">  подпункт 2 </w:t>
      </w:r>
      <w:proofErr w:type="gramStart"/>
      <w:r w:rsidRPr="00C5431C">
        <w:rPr>
          <w:sz w:val="28"/>
          <w:szCs w:val="28"/>
        </w:rPr>
        <w:t>пункта  3</w:t>
      </w:r>
      <w:proofErr w:type="gramEnd"/>
      <w:r w:rsidRPr="00C5431C">
        <w:rPr>
          <w:sz w:val="28"/>
          <w:szCs w:val="28"/>
        </w:rPr>
        <w:t xml:space="preserve"> изложить в следующей редакции:</w:t>
      </w:r>
    </w:p>
    <w:p w:rsidR="00C5431C" w:rsidRPr="00C5431C" w:rsidRDefault="00C5431C" w:rsidP="00C5431C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431C">
        <w:rPr>
          <w:sz w:val="28"/>
          <w:szCs w:val="28"/>
        </w:rPr>
        <w:t xml:space="preserve">«2 </w:t>
      </w:r>
      <w:proofErr w:type="gramStart"/>
      <w:r w:rsidRPr="00C5431C">
        <w:rPr>
          <w:sz w:val="28"/>
          <w:szCs w:val="28"/>
        </w:rPr>
        <w:t>процента  в</w:t>
      </w:r>
      <w:proofErr w:type="gramEnd"/>
      <w:r w:rsidRPr="00C5431C">
        <w:rPr>
          <w:sz w:val="28"/>
          <w:szCs w:val="28"/>
        </w:rPr>
        <w:t xml:space="preserve"> отношении :</w:t>
      </w:r>
    </w:p>
    <w:p w:rsidR="00C5431C" w:rsidRDefault="00C5431C" w:rsidP="00C5431C">
      <w:pPr>
        <w:ind w:firstLine="709"/>
        <w:jc w:val="both"/>
        <w:rPr>
          <w:sz w:val="28"/>
          <w:szCs w:val="28"/>
        </w:rPr>
      </w:pPr>
      <w:r w:rsidRPr="00C5431C">
        <w:rPr>
          <w:sz w:val="28"/>
          <w:szCs w:val="28"/>
        </w:rPr>
        <w:t>-объектов налогообложения, включенных в перечень, определяемый в соответствии с пунктом</w:t>
      </w:r>
      <w:r>
        <w:rPr>
          <w:sz w:val="28"/>
          <w:szCs w:val="28"/>
        </w:rPr>
        <w:t xml:space="preserve">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C5431C" w:rsidRDefault="00C5431C" w:rsidP="00C54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-объектов налогообложения, кадастровая стоимость каждого из которых превышает 300 миллионов рублей.» 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05A41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="00805A41">
        <w:rPr>
          <w:sz w:val="28"/>
          <w:szCs w:val="28"/>
        </w:rPr>
        <w:t xml:space="preserve"> настоящее</w:t>
      </w:r>
      <w:proofErr w:type="gramEnd"/>
      <w:r w:rsidR="00805A41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в газете «Руднянский голос».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3. Пониженная ставка имущественного налога распространяет действие на правоотношения, возникшие с 1 января 20</w:t>
      </w:r>
      <w:r w:rsidR="00C5431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41C92" w:rsidRDefault="00941C92"/>
    <w:p w:rsidR="008676F3" w:rsidRDefault="008676F3"/>
    <w:p w:rsidR="006C40C9" w:rsidRPr="006C40C9" w:rsidRDefault="006C40C9">
      <w:pPr>
        <w:rPr>
          <w:sz w:val="28"/>
          <w:szCs w:val="28"/>
        </w:rPr>
      </w:pPr>
      <w:r w:rsidRPr="006C40C9">
        <w:rPr>
          <w:sz w:val="28"/>
          <w:szCs w:val="28"/>
        </w:rPr>
        <w:t>Глава муниципального образования</w:t>
      </w:r>
    </w:p>
    <w:p w:rsidR="006C40C9" w:rsidRPr="006C40C9" w:rsidRDefault="003719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 w:rsidR="006C40C9" w:rsidRPr="006C40C9">
        <w:rPr>
          <w:sz w:val="28"/>
          <w:szCs w:val="28"/>
        </w:rPr>
        <w:t xml:space="preserve"> сельского поселения</w:t>
      </w:r>
    </w:p>
    <w:p w:rsidR="006C40C9" w:rsidRPr="00805A41" w:rsidRDefault="006C40C9">
      <w:pPr>
        <w:rPr>
          <w:b/>
          <w:sz w:val="28"/>
          <w:szCs w:val="28"/>
        </w:rPr>
      </w:pPr>
      <w:proofErr w:type="spellStart"/>
      <w:r w:rsidRPr="006C40C9">
        <w:rPr>
          <w:sz w:val="28"/>
          <w:szCs w:val="28"/>
        </w:rPr>
        <w:t>Руднянского</w:t>
      </w:r>
      <w:proofErr w:type="spellEnd"/>
      <w:r w:rsidRPr="006C40C9">
        <w:rPr>
          <w:sz w:val="28"/>
          <w:szCs w:val="28"/>
        </w:rPr>
        <w:t xml:space="preserve"> района Смоленской области</w:t>
      </w:r>
      <w:r w:rsidRPr="006C40C9">
        <w:rPr>
          <w:sz w:val="28"/>
          <w:szCs w:val="28"/>
        </w:rPr>
        <w:tab/>
      </w:r>
      <w:r w:rsidRPr="006C40C9">
        <w:rPr>
          <w:sz w:val="28"/>
          <w:szCs w:val="28"/>
        </w:rPr>
        <w:tab/>
      </w:r>
      <w:r w:rsidRPr="006C40C9">
        <w:rPr>
          <w:sz w:val="28"/>
          <w:szCs w:val="28"/>
        </w:rPr>
        <w:tab/>
      </w:r>
      <w:r w:rsidR="00371989">
        <w:rPr>
          <w:b/>
          <w:sz w:val="28"/>
          <w:szCs w:val="28"/>
        </w:rPr>
        <w:t xml:space="preserve">Т.В. Брагина </w:t>
      </w:r>
    </w:p>
    <w:sectPr w:rsidR="006C40C9" w:rsidRPr="00805A41" w:rsidSect="008676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477"/>
    <w:multiLevelType w:val="hybridMultilevel"/>
    <w:tmpl w:val="BADE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0EC8"/>
    <w:multiLevelType w:val="multilevel"/>
    <w:tmpl w:val="45288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2" w15:restartNumberingAfterBreak="0">
    <w:nsid w:val="6AAA3DC3"/>
    <w:multiLevelType w:val="multilevel"/>
    <w:tmpl w:val="638C6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1"/>
    <w:rsid w:val="00036D32"/>
    <w:rsid w:val="001965EA"/>
    <w:rsid w:val="002B31DC"/>
    <w:rsid w:val="002C1DE3"/>
    <w:rsid w:val="00355B61"/>
    <w:rsid w:val="00371989"/>
    <w:rsid w:val="00516111"/>
    <w:rsid w:val="005A637D"/>
    <w:rsid w:val="006C40C9"/>
    <w:rsid w:val="007114C0"/>
    <w:rsid w:val="00781D72"/>
    <w:rsid w:val="00782958"/>
    <w:rsid w:val="00805A41"/>
    <w:rsid w:val="008676F3"/>
    <w:rsid w:val="008A77BD"/>
    <w:rsid w:val="00941C92"/>
    <w:rsid w:val="00BE7E22"/>
    <w:rsid w:val="00C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6B6B-59FC-48EB-8983-D778D05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1DC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B3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B31DC"/>
    <w:pPr>
      <w:ind w:left="720"/>
      <w:contextualSpacing/>
    </w:pPr>
  </w:style>
  <w:style w:type="paragraph" w:customStyle="1" w:styleId="ConsPlusTitle">
    <w:name w:val="ConsPlusTitle"/>
    <w:rsid w:val="002B3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B3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basedOn w:val="a0"/>
    <w:uiPriority w:val="99"/>
    <w:semiHidden/>
    <w:unhideWhenUsed/>
    <w:rsid w:val="00C54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2021-11-30T12:42:00Z</cp:lastPrinted>
  <dcterms:created xsi:type="dcterms:W3CDTF">2021-11-30T12:51:00Z</dcterms:created>
  <dcterms:modified xsi:type="dcterms:W3CDTF">2021-12-01T07:13:00Z</dcterms:modified>
</cp:coreProperties>
</file>