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FC6CD1" w:rsidRDefault="003C77BA" w:rsidP="00634AB9">
      <w:pPr>
        <w:spacing w:after="0" w:line="240" w:lineRule="auto"/>
        <w:jc w:val="center"/>
        <w:rPr>
          <w:rFonts w:ascii="Times New Roman" w:hAnsi="Times New Roman" w:cs="Times New Roman"/>
          <w:b/>
          <w:color w:val="000000" w:themeColor="text1"/>
          <w:sz w:val="40"/>
          <w:szCs w:val="40"/>
        </w:rPr>
      </w:pPr>
      <w:bookmarkStart w:id="0" w:name="_Toc521422957"/>
      <w:r>
        <w:rPr>
          <w:rFonts w:ascii="Times New Roman" w:hAnsi="Times New Roman" w:cs="Times New Roman"/>
          <w:b/>
          <w:color w:val="000000" w:themeColor="text1"/>
          <w:sz w:val="40"/>
          <w:szCs w:val="40"/>
        </w:rPr>
        <w:t xml:space="preserve"> </w:t>
      </w: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r w:rsidRPr="00A77029">
        <w:rPr>
          <w:rFonts w:ascii="Times New Roman" w:hAnsi="Times New Roman" w:cs="Times New Roman"/>
          <w:b/>
          <w:color w:val="000000" w:themeColor="text1"/>
          <w:sz w:val="40"/>
          <w:szCs w:val="40"/>
        </w:rPr>
        <w:t>ПРАВИЛА</w:t>
      </w:r>
      <w:bookmarkEnd w:id="0"/>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bookmarkStart w:id="2" w:name="_Toc521422959"/>
      <w:r w:rsidRPr="00A77029">
        <w:rPr>
          <w:rFonts w:ascii="Times New Roman" w:hAnsi="Times New Roman" w:cs="Times New Roman"/>
          <w:b/>
          <w:color w:val="000000" w:themeColor="text1"/>
          <w:sz w:val="32"/>
          <w:szCs w:val="32"/>
        </w:rPr>
        <w:t>муниципального образования</w:t>
      </w:r>
      <w:bookmarkEnd w:id="2"/>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3C77BA" w:rsidRDefault="00282BAC" w:rsidP="00634AB9">
      <w:pPr>
        <w:spacing w:after="0" w:line="240" w:lineRule="auto"/>
        <w:jc w:val="center"/>
        <w:rPr>
          <w:rFonts w:ascii="Times New Roman" w:hAnsi="Times New Roman" w:cs="Times New Roman"/>
          <w:b/>
          <w:color w:val="000000" w:themeColor="text1"/>
          <w:sz w:val="32"/>
          <w:szCs w:val="32"/>
          <w:u w:val="single"/>
        </w:rPr>
      </w:pPr>
      <w:proofErr w:type="spellStart"/>
      <w:r>
        <w:rPr>
          <w:rFonts w:ascii="Times New Roman" w:hAnsi="Times New Roman" w:cs="Times New Roman"/>
          <w:b/>
          <w:color w:val="000000" w:themeColor="text1"/>
          <w:sz w:val="32"/>
          <w:szCs w:val="32"/>
          <w:u w:val="single"/>
        </w:rPr>
        <w:t>Понизовского</w:t>
      </w:r>
      <w:proofErr w:type="spellEnd"/>
      <w:r>
        <w:rPr>
          <w:rFonts w:ascii="Times New Roman" w:hAnsi="Times New Roman" w:cs="Times New Roman"/>
          <w:b/>
          <w:color w:val="000000" w:themeColor="text1"/>
          <w:sz w:val="32"/>
          <w:szCs w:val="32"/>
          <w:u w:val="single"/>
        </w:rPr>
        <w:t xml:space="preserve"> сель</w:t>
      </w:r>
      <w:r w:rsidR="003C77BA" w:rsidRPr="003C77BA">
        <w:rPr>
          <w:rFonts w:ascii="Times New Roman" w:hAnsi="Times New Roman" w:cs="Times New Roman"/>
          <w:b/>
          <w:color w:val="000000" w:themeColor="text1"/>
          <w:sz w:val="32"/>
          <w:szCs w:val="32"/>
          <w:u w:val="single"/>
        </w:rPr>
        <w:t xml:space="preserve">ского поселения </w:t>
      </w:r>
      <w:proofErr w:type="spellStart"/>
      <w:r w:rsidR="003C77BA" w:rsidRPr="003C77BA">
        <w:rPr>
          <w:rFonts w:ascii="Times New Roman" w:hAnsi="Times New Roman" w:cs="Times New Roman"/>
          <w:b/>
          <w:color w:val="000000" w:themeColor="text1"/>
          <w:sz w:val="32"/>
          <w:szCs w:val="32"/>
          <w:u w:val="single"/>
        </w:rPr>
        <w:t>Руднянского</w:t>
      </w:r>
      <w:proofErr w:type="spellEnd"/>
      <w:r w:rsidR="003C77BA" w:rsidRPr="003C77BA">
        <w:rPr>
          <w:rFonts w:ascii="Times New Roman" w:hAnsi="Times New Roman" w:cs="Times New Roman"/>
          <w:b/>
          <w:color w:val="000000" w:themeColor="text1"/>
          <w:sz w:val="32"/>
          <w:szCs w:val="32"/>
          <w:u w:val="single"/>
        </w:rPr>
        <w:t xml:space="preserve"> района </w:t>
      </w:r>
    </w:p>
    <w:p w:rsidR="00710DC6" w:rsidRPr="00A77029" w:rsidRDefault="00710DC6" w:rsidP="00634AB9">
      <w:pPr>
        <w:spacing w:after="0" w:line="240" w:lineRule="auto"/>
        <w:jc w:val="center"/>
        <w:rPr>
          <w:rFonts w:ascii="Times New Roman" w:hAnsi="Times New Roman" w:cs="Times New Roman"/>
          <w:b/>
          <w:color w:val="000000" w:themeColor="text1"/>
          <w:sz w:val="20"/>
        </w:rPr>
      </w:pPr>
      <w:r w:rsidRPr="00A77029">
        <w:rPr>
          <w:rFonts w:ascii="Times New Roman" w:hAnsi="Times New Roman" w:cs="Times New Roman"/>
          <w:b/>
          <w:color w:val="000000" w:themeColor="text1"/>
          <w:sz w:val="20"/>
        </w:rPr>
        <w:t>(наименование муниципального образования)</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CE0524" w:rsidRPr="003C77BA" w:rsidRDefault="00CE0524" w:rsidP="00634AB9">
      <w:pPr>
        <w:spacing w:after="0" w:line="240" w:lineRule="auto"/>
        <w:jc w:val="center"/>
        <w:rPr>
          <w:rFonts w:ascii="Times New Roman" w:hAnsi="Times New Roman" w:cs="Times New Roman"/>
          <w:b/>
          <w:color w:val="000000" w:themeColor="text1"/>
          <w:sz w:val="32"/>
          <w:szCs w:val="32"/>
          <w:u w:val="single"/>
        </w:rPr>
      </w:pPr>
      <w:r w:rsidRPr="003C77BA">
        <w:rPr>
          <w:rFonts w:ascii="Times New Roman" w:hAnsi="Times New Roman" w:cs="Times New Roman"/>
          <w:b/>
          <w:color w:val="000000" w:themeColor="text1"/>
          <w:sz w:val="32"/>
          <w:szCs w:val="32"/>
          <w:u w:val="single"/>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282BAC">
      <w:pPr>
        <w:spacing w:after="0" w:line="240" w:lineRule="auto"/>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3" w:name="_Toc521422962"/>
      <w:r w:rsidRPr="00634AB9">
        <w:rPr>
          <w:rFonts w:ascii="Times New Roman" w:hAnsi="Times New Roman" w:cs="Times New Roman"/>
          <w:b/>
          <w:color w:val="000000" w:themeColor="text1"/>
          <w:sz w:val="28"/>
          <w:szCs w:val="28"/>
        </w:rPr>
        <w:t>2018 год</w:t>
      </w:r>
      <w:bookmarkEnd w:id="3"/>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D0556F"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BA0AE3">
              <w:rPr>
                <w:webHidden/>
              </w:rPr>
              <w:t>5</w:t>
            </w:r>
            <w:r w:rsidRPr="00C433D9">
              <w:rPr>
                <w:webHidden/>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8</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9</w:t>
            </w:r>
            <w:r w:rsidR="00D0556F" w:rsidRPr="00C433D9">
              <w:rPr>
                <w:rFonts w:ascii="Times New Roman" w:hAnsi="Times New Roman" w:cs="Times New Roman"/>
                <w:noProof/>
                <w:webHidden/>
                <w:sz w:val="28"/>
                <w:szCs w:val="28"/>
              </w:rPr>
              <w:fldChar w:fldCharType="end"/>
            </w:r>
          </w:hyperlink>
        </w:p>
        <w:p w:rsidR="00634AB9" w:rsidRPr="00C433D9" w:rsidRDefault="00282BAC"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_Toc523842797 \h </w:instrText>
            </w:r>
            <w:r w:rsidR="00D0556F" w:rsidRPr="00C433D9">
              <w:rPr>
                <w:webHidden/>
              </w:rPr>
            </w:r>
            <w:r w:rsidR="00D0556F" w:rsidRPr="00C433D9">
              <w:rPr>
                <w:webHidden/>
              </w:rPr>
              <w:fldChar w:fldCharType="separate"/>
            </w:r>
            <w:r w:rsidR="00BA0AE3">
              <w:rPr>
                <w:webHidden/>
              </w:rPr>
              <w:t>12</w:t>
            </w:r>
            <w:r w:rsidR="00D0556F" w:rsidRPr="00C433D9">
              <w:rPr>
                <w:webHidden/>
              </w:rPr>
              <w:fldChar w:fldCharType="end"/>
            </w:r>
          </w:hyperlink>
        </w:p>
        <w:p w:rsidR="00634AB9" w:rsidRPr="00C433D9" w:rsidRDefault="00282BAC"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00D0556F" w:rsidRPr="00C433D9">
              <w:rPr>
                <w:webHidden/>
              </w:rPr>
              <w:fldChar w:fldCharType="begin"/>
            </w:r>
            <w:r w:rsidR="00634AB9" w:rsidRPr="00C433D9">
              <w:rPr>
                <w:webHidden/>
              </w:rPr>
              <w:instrText xml:space="preserve"> PAGEREF _Toc523842798 \h </w:instrText>
            </w:r>
            <w:r w:rsidR="00D0556F" w:rsidRPr="00C433D9">
              <w:rPr>
                <w:webHidden/>
              </w:rPr>
            </w:r>
            <w:r w:rsidR="00D0556F" w:rsidRPr="00C433D9">
              <w:rPr>
                <w:webHidden/>
              </w:rPr>
              <w:fldChar w:fldCharType="separate"/>
            </w:r>
            <w:r w:rsidR="00BA0AE3">
              <w:rPr>
                <w:webHidden/>
              </w:rPr>
              <w:t>12</w:t>
            </w:r>
            <w:r w:rsidR="00D0556F" w:rsidRPr="00C433D9">
              <w:rPr>
                <w:webHidden/>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12</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13</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13</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14</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15</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16</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16</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17</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18</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19</w:t>
            </w:r>
            <w:r w:rsidR="00D0556F" w:rsidRPr="00C433D9">
              <w:rPr>
                <w:rFonts w:ascii="Times New Roman" w:hAnsi="Times New Roman" w:cs="Times New Roman"/>
                <w:noProof/>
                <w:webHidden/>
                <w:sz w:val="28"/>
                <w:szCs w:val="28"/>
              </w:rPr>
              <w:fldChar w:fldCharType="end"/>
            </w:r>
          </w:hyperlink>
        </w:p>
        <w:p w:rsidR="00634AB9" w:rsidRPr="00C433D9" w:rsidRDefault="00282BAC"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00D0556F" w:rsidRPr="00C433D9">
              <w:rPr>
                <w:webHidden/>
              </w:rPr>
              <w:fldChar w:fldCharType="begin"/>
            </w:r>
            <w:r w:rsidR="00634AB9" w:rsidRPr="00C433D9">
              <w:rPr>
                <w:webHidden/>
              </w:rPr>
              <w:instrText xml:space="preserve"> PAGEREF _Toc523842809 \h </w:instrText>
            </w:r>
            <w:r w:rsidR="00D0556F" w:rsidRPr="00C433D9">
              <w:rPr>
                <w:webHidden/>
              </w:rPr>
            </w:r>
            <w:r w:rsidR="00D0556F" w:rsidRPr="00C433D9">
              <w:rPr>
                <w:webHidden/>
              </w:rPr>
              <w:fldChar w:fldCharType="separate"/>
            </w:r>
            <w:r w:rsidR="00BA0AE3">
              <w:rPr>
                <w:webHidden/>
              </w:rPr>
              <w:t>20</w:t>
            </w:r>
            <w:r w:rsidR="00D0556F" w:rsidRPr="00C433D9">
              <w:rPr>
                <w:webHidden/>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20</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22</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23</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24</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24</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25</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26</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26</w:t>
            </w:r>
            <w:r w:rsidR="00D0556F" w:rsidRPr="00C433D9">
              <w:rPr>
                <w:rFonts w:ascii="Times New Roman" w:hAnsi="Times New Roman" w:cs="Times New Roman"/>
                <w:noProof/>
                <w:webHidden/>
                <w:sz w:val="28"/>
                <w:szCs w:val="28"/>
              </w:rPr>
              <w:fldChar w:fldCharType="end"/>
            </w:r>
          </w:hyperlink>
        </w:p>
        <w:p w:rsidR="00634AB9" w:rsidRPr="00C433D9" w:rsidRDefault="00282BAC"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D0556F" w:rsidRPr="00C433D9">
              <w:rPr>
                <w:webHidden/>
              </w:rPr>
              <w:fldChar w:fldCharType="begin"/>
            </w:r>
            <w:r w:rsidR="00634AB9" w:rsidRPr="00C433D9">
              <w:rPr>
                <w:webHidden/>
              </w:rPr>
              <w:instrText xml:space="preserve"> PAGEREF _Toc523842818 \h </w:instrText>
            </w:r>
            <w:r w:rsidR="00D0556F" w:rsidRPr="00C433D9">
              <w:rPr>
                <w:webHidden/>
              </w:rPr>
            </w:r>
            <w:r w:rsidR="00D0556F" w:rsidRPr="00C433D9">
              <w:rPr>
                <w:webHidden/>
              </w:rPr>
              <w:fldChar w:fldCharType="separate"/>
            </w:r>
            <w:r w:rsidR="00BA0AE3">
              <w:rPr>
                <w:webHidden/>
              </w:rPr>
              <w:t>27</w:t>
            </w:r>
            <w:r w:rsidR="00D0556F" w:rsidRPr="00C433D9">
              <w:rPr>
                <w:webHidden/>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27</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28</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29</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29</w:t>
            </w:r>
            <w:r w:rsidR="00D0556F" w:rsidRPr="00C433D9">
              <w:rPr>
                <w:rFonts w:ascii="Times New Roman" w:hAnsi="Times New Roman" w:cs="Times New Roman"/>
                <w:noProof/>
                <w:webHidden/>
                <w:sz w:val="28"/>
                <w:szCs w:val="28"/>
              </w:rPr>
              <w:fldChar w:fldCharType="end"/>
            </w:r>
          </w:hyperlink>
        </w:p>
        <w:p w:rsidR="00634AB9" w:rsidRPr="00C433D9" w:rsidRDefault="00282BAC"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D0556F" w:rsidRPr="00C433D9">
              <w:rPr>
                <w:webHidden/>
              </w:rPr>
              <w:fldChar w:fldCharType="begin"/>
            </w:r>
            <w:r w:rsidR="00634AB9" w:rsidRPr="00C433D9">
              <w:rPr>
                <w:webHidden/>
              </w:rPr>
              <w:instrText xml:space="preserve"> PAGEREF _Toc523842823 \h </w:instrText>
            </w:r>
            <w:r w:rsidR="00D0556F" w:rsidRPr="00C433D9">
              <w:rPr>
                <w:webHidden/>
              </w:rPr>
            </w:r>
            <w:r w:rsidR="00D0556F" w:rsidRPr="00C433D9">
              <w:rPr>
                <w:webHidden/>
              </w:rPr>
              <w:fldChar w:fldCharType="separate"/>
            </w:r>
            <w:r w:rsidR="00BA0AE3">
              <w:rPr>
                <w:webHidden/>
              </w:rPr>
              <w:t>30</w:t>
            </w:r>
            <w:r w:rsidR="00D0556F" w:rsidRPr="00C433D9">
              <w:rPr>
                <w:webHidden/>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30</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30</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31</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31</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32</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32</w:t>
            </w:r>
            <w:r w:rsidR="00D0556F" w:rsidRPr="00C433D9">
              <w:rPr>
                <w:rFonts w:ascii="Times New Roman" w:hAnsi="Times New Roman" w:cs="Times New Roman"/>
                <w:noProof/>
                <w:webHidden/>
                <w:sz w:val="28"/>
                <w:szCs w:val="28"/>
              </w:rPr>
              <w:fldChar w:fldCharType="end"/>
            </w:r>
          </w:hyperlink>
        </w:p>
        <w:p w:rsidR="00634AB9" w:rsidRPr="00C433D9" w:rsidRDefault="00282BAC"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_Toc523842830 \h </w:instrText>
            </w:r>
            <w:r w:rsidR="00D0556F" w:rsidRPr="00C433D9">
              <w:rPr>
                <w:webHidden/>
              </w:rPr>
            </w:r>
            <w:r w:rsidR="00D0556F" w:rsidRPr="00C433D9">
              <w:rPr>
                <w:webHidden/>
              </w:rPr>
              <w:fldChar w:fldCharType="separate"/>
            </w:r>
            <w:r w:rsidR="00BA0AE3">
              <w:rPr>
                <w:webHidden/>
              </w:rPr>
              <w:t>33</w:t>
            </w:r>
            <w:r w:rsidR="00D0556F" w:rsidRPr="00C433D9">
              <w:rPr>
                <w:webHidden/>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33</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34</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35</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36</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37</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39</w:t>
            </w:r>
            <w:r w:rsidR="00D0556F" w:rsidRPr="00C433D9">
              <w:rPr>
                <w:rFonts w:ascii="Times New Roman" w:hAnsi="Times New Roman" w:cs="Times New Roman"/>
                <w:noProof/>
                <w:webHidden/>
                <w:sz w:val="28"/>
                <w:szCs w:val="28"/>
              </w:rPr>
              <w:fldChar w:fldCharType="end"/>
            </w:r>
          </w:hyperlink>
        </w:p>
        <w:p w:rsidR="00634AB9" w:rsidRPr="00C433D9" w:rsidRDefault="00282BAC"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_Toc523842838 \h </w:instrText>
            </w:r>
            <w:r w:rsidR="00D0556F" w:rsidRPr="00C433D9">
              <w:rPr>
                <w:webHidden/>
              </w:rPr>
            </w:r>
            <w:r w:rsidR="00D0556F" w:rsidRPr="00C433D9">
              <w:rPr>
                <w:webHidden/>
              </w:rPr>
              <w:fldChar w:fldCharType="separate"/>
            </w:r>
            <w:r w:rsidR="00BA0AE3">
              <w:rPr>
                <w:webHidden/>
              </w:rPr>
              <w:t>39</w:t>
            </w:r>
            <w:r w:rsidR="00D0556F" w:rsidRPr="00C433D9">
              <w:rPr>
                <w:webHidden/>
              </w:rPr>
              <w:fldChar w:fldCharType="end"/>
            </w:r>
          </w:hyperlink>
        </w:p>
        <w:p w:rsidR="00634AB9" w:rsidRPr="00C433D9" w:rsidRDefault="00282BAC"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_Toc523842839 \h </w:instrText>
            </w:r>
            <w:r w:rsidR="00D0556F" w:rsidRPr="00C433D9">
              <w:rPr>
                <w:webHidden/>
              </w:rPr>
            </w:r>
            <w:r w:rsidR="00D0556F" w:rsidRPr="00C433D9">
              <w:rPr>
                <w:webHidden/>
              </w:rPr>
              <w:fldChar w:fldCharType="separate"/>
            </w:r>
            <w:r w:rsidR="00BA0AE3">
              <w:rPr>
                <w:webHidden/>
              </w:rPr>
              <w:t>39</w:t>
            </w:r>
            <w:r w:rsidR="00D0556F" w:rsidRPr="00C433D9">
              <w:rPr>
                <w:webHidden/>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39</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43</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43</w:t>
            </w:r>
            <w:r w:rsidR="00D0556F" w:rsidRPr="00C433D9">
              <w:rPr>
                <w:rFonts w:ascii="Times New Roman" w:hAnsi="Times New Roman" w:cs="Times New Roman"/>
                <w:noProof/>
                <w:webHidden/>
                <w:sz w:val="28"/>
                <w:szCs w:val="28"/>
              </w:rPr>
              <w:fldChar w:fldCharType="end"/>
            </w:r>
          </w:hyperlink>
        </w:p>
        <w:p w:rsidR="00634AB9" w:rsidRPr="00C433D9" w:rsidRDefault="00282BAC"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_Toc523842843 \h </w:instrText>
            </w:r>
            <w:r w:rsidR="00D0556F" w:rsidRPr="00C433D9">
              <w:rPr>
                <w:webHidden/>
              </w:rPr>
            </w:r>
            <w:r w:rsidR="00D0556F" w:rsidRPr="00C433D9">
              <w:rPr>
                <w:webHidden/>
              </w:rPr>
              <w:fldChar w:fldCharType="separate"/>
            </w:r>
            <w:r w:rsidR="00BA0AE3">
              <w:rPr>
                <w:webHidden/>
              </w:rPr>
              <w:t>45</w:t>
            </w:r>
            <w:r w:rsidR="00D0556F" w:rsidRPr="00C433D9">
              <w:rPr>
                <w:webHidden/>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45</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46</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48</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51</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52</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53</w:t>
            </w:r>
            <w:r w:rsidR="00D0556F" w:rsidRPr="00C433D9">
              <w:rPr>
                <w:rFonts w:ascii="Times New Roman" w:hAnsi="Times New Roman" w:cs="Times New Roman"/>
                <w:noProof/>
                <w:webHidden/>
                <w:sz w:val="28"/>
                <w:szCs w:val="28"/>
              </w:rPr>
              <w:fldChar w:fldCharType="end"/>
            </w:r>
          </w:hyperlink>
        </w:p>
        <w:p w:rsidR="00634AB9" w:rsidRPr="00C433D9" w:rsidRDefault="00282BAC"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_Toc523842850 \h </w:instrText>
            </w:r>
            <w:r w:rsidR="00D0556F" w:rsidRPr="00C433D9">
              <w:rPr>
                <w:webHidden/>
              </w:rPr>
            </w:r>
            <w:r w:rsidR="00D0556F" w:rsidRPr="00C433D9">
              <w:rPr>
                <w:webHidden/>
              </w:rPr>
              <w:fldChar w:fldCharType="separate"/>
            </w:r>
            <w:r w:rsidR="00BA0AE3">
              <w:rPr>
                <w:webHidden/>
              </w:rPr>
              <w:t>53</w:t>
            </w:r>
            <w:r w:rsidR="00D0556F" w:rsidRPr="00C433D9">
              <w:rPr>
                <w:webHidden/>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53</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54</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55</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56</w:t>
            </w:r>
            <w:r w:rsidR="00D0556F" w:rsidRPr="00C433D9">
              <w:rPr>
                <w:rFonts w:ascii="Times New Roman" w:hAnsi="Times New Roman" w:cs="Times New Roman"/>
                <w:noProof/>
                <w:webHidden/>
                <w:sz w:val="28"/>
                <w:szCs w:val="28"/>
              </w:rPr>
              <w:fldChar w:fldCharType="end"/>
            </w:r>
          </w:hyperlink>
        </w:p>
        <w:p w:rsidR="00634AB9" w:rsidRPr="00C433D9" w:rsidRDefault="00282BAC"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D0556F" w:rsidRPr="00C433D9">
              <w:rPr>
                <w:webHidden/>
              </w:rPr>
              <w:fldChar w:fldCharType="begin"/>
            </w:r>
            <w:r w:rsidR="00634AB9" w:rsidRPr="00C433D9">
              <w:rPr>
                <w:webHidden/>
              </w:rPr>
              <w:instrText xml:space="preserve"> PAGEREF _Toc523842855 \h </w:instrText>
            </w:r>
            <w:r w:rsidR="00D0556F" w:rsidRPr="00C433D9">
              <w:rPr>
                <w:webHidden/>
              </w:rPr>
            </w:r>
            <w:r w:rsidR="00D0556F" w:rsidRPr="00C433D9">
              <w:rPr>
                <w:webHidden/>
              </w:rPr>
              <w:fldChar w:fldCharType="separate"/>
            </w:r>
            <w:r w:rsidR="00BA0AE3">
              <w:rPr>
                <w:webHidden/>
              </w:rPr>
              <w:t>56</w:t>
            </w:r>
            <w:r w:rsidR="00D0556F" w:rsidRPr="00C433D9">
              <w:rPr>
                <w:webHidden/>
              </w:rPr>
              <w:fldChar w:fldCharType="end"/>
            </w:r>
          </w:hyperlink>
        </w:p>
        <w:p w:rsidR="00634AB9" w:rsidRPr="00C433D9" w:rsidRDefault="00282BAC"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_Toc523842857 \h </w:instrText>
            </w:r>
            <w:r w:rsidR="00D0556F" w:rsidRPr="00C433D9">
              <w:rPr>
                <w:webHidden/>
              </w:rPr>
            </w:r>
            <w:r w:rsidR="00D0556F" w:rsidRPr="00C433D9">
              <w:rPr>
                <w:webHidden/>
              </w:rPr>
              <w:fldChar w:fldCharType="separate"/>
            </w:r>
            <w:r w:rsidR="00BA0AE3">
              <w:rPr>
                <w:webHidden/>
              </w:rPr>
              <w:t>56</w:t>
            </w:r>
            <w:r w:rsidR="00D0556F" w:rsidRPr="00C433D9">
              <w:rPr>
                <w:webHidden/>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56</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58</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59</w:t>
            </w:r>
            <w:r w:rsidR="00D0556F" w:rsidRPr="00C433D9">
              <w:rPr>
                <w:rFonts w:ascii="Times New Roman" w:hAnsi="Times New Roman" w:cs="Times New Roman"/>
                <w:noProof/>
                <w:webHidden/>
                <w:sz w:val="28"/>
                <w:szCs w:val="28"/>
              </w:rPr>
              <w:fldChar w:fldCharType="end"/>
            </w:r>
          </w:hyperlink>
        </w:p>
        <w:p w:rsidR="00634AB9" w:rsidRPr="00C433D9" w:rsidRDefault="00282BAC"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D0556F" w:rsidRPr="00C433D9">
              <w:rPr>
                <w:webHidden/>
              </w:rPr>
              <w:fldChar w:fldCharType="begin"/>
            </w:r>
            <w:r w:rsidR="00634AB9" w:rsidRPr="00C433D9">
              <w:rPr>
                <w:webHidden/>
              </w:rPr>
              <w:instrText xml:space="preserve"> PAGEREF _Toc523842861 \h </w:instrText>
            </w:r>
            <w:r w:rsidR="00D0556F" w:rsidRPr="00C433D9">
              <w:rPr>
                <w:webHidden/>
              </w:rPr>
            </w:r>
            <w:r w:rsidR="00D0556F" w:rsidRPr="00C433D9">
              <w:rPr>
                <w:webHidden/>
              </w:rPr>
              <w:fldChar w:fldCharType="separate"/>
            </w:r>
            <w:r w:rsidR="00BA0AE3">
              <w:rPr>
                <w:webHidden/>
              </w:rPr>
              <w:t>60</w:t>
            </w:r>
            <w:r w:rsidR="00D0556F" w:rsidRPr="00C433D9">
              <w:rPr>
                <w:webHidden/>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60</w:t>
            </w:r>
            <w:r w:rsidR="00D0556F" w:rsidRPr="00C433D9">
              <w:rPr>
                <w:rFonts w:ascii="Times New Roman" w:hAnsi="Times New Roman" w:cs="Times New Roman"/>
                <w:noProof/>
                <w:webHidden/>
                <w:sz w:val="28"/>
                <w:szCs w:val="28"/>
              </w:rPr>
              <w:fldChar w:fldCharType="end"/>
            </w:r>
          </w:hyperlink>
        </w:p>
        <w:p w:rsidR="00634AB9" w:rsidRPr="00C433D9" w:rsidRDefault="00282BAC">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62</w:t>
            </w:r>
            <w:r w:rsidR="00D0556F" w:rsidRPr="00C433D9">
              <w:rPr>
                <w:rFonts w:ascii="Times New Roman" w:hAnsi="Times New Roman" w:cs="Times New Roman"/>
                <w:noProof/>
                <w:webHidden/>
                <w:sz w:val="28"/>
                <w:szCs w:val="28"/>
              </w:rPr>
              <w:fldChar w:fldCharType="end"/>
            </w:r>
          </w:hyperlink>
        </w:p>
        <w:p w:rsidR="00634AB9" w:rsidRDefault="00282BAC"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_Toc523842864 \h </w:instrText>
            </w:r>
            <w:r w:rsidR="00D0556F" w:rsidRPr="00C433D9">
              <w:rPr>
                <w:webHidden/>
              </w:rPr>
            </w:r>
            <w:r w:rsidR="00D0556F" w:rsidRPr="00C433D9">
              <w:rPr>
                <w:webHidden/>
              </w:rPr>
              <w:fldChar w:fldCharType="separate"/>
            </w:r>
            <w:r w:rsidR="00BA0AE3">
              <w:rPr>
                <w:webHidden/>
              </w:rPr>
              <w:t>64</w:t>
            </w:r>
            <w:r w:rsidR="00D0556F" w:rsidRPr="00C433D9">
              <w:rPr>
                <w:webHidden/>
              </w:rPr>
              <w:fldChar w:fldCharType="end"/>
            </w:r>
          </w:hyperlink>
          <w:r w:rsidR="00D0556F">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1A292F">
      <w:pPr>
        <w:pStyle w:val="ConsPlusNormal"/>
        <w:ind w:firstLine="709"/>
        <w:rPr>
          <w:color w:val="000000" w:themeColor="text1"/>
        </w:rPr>
      </w:pPr>
    </w:p>
    <w:p w:rsidR="005129E2" w:rsidRDefault="00454029" w:rsidP="003C77BA">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3C77BA">
        <w:rPr>
          <w:color w:val="000000" w:themeColor="text1"/>
        </w:rPr>
        <w:t xml:space="preserve"> муниципально</w:t>
      </w:r>
      <w:r w:rsidR="00282BAC">
        <w:rPr>
          <w:color w:val="000000" w:themeColor="text1"/>
        </w:rPr>
        <w:t xml:space="preserve">го образования </w:t>
      </w:r>
      <w:proofErr w:type="spellStart"/>
      <w:r w:rsidR="00282BAC">
        <w:rPr>
          <w:color w:val="000000" w:themeColor="text1"/>
        </w:rPr>
        <w:t>Понизовского</w:t>
      </w:r>
      <w:proofErr w:type="spellEnd"/>
      <w:r w:rsidR="00282BAC">
        <w:rPr>
          <w:color w:val="000000" w:themeColor="text1"/>
        </w:rPr>
        <w:t xml:space="preserve"> сель</w:t>
      </w:r>
      <w:r w:rsidR="003C77BA">
        <w:rPr>
          <w:color w:val="000000" w:themeColor="text1"/>
        </w:rPr>
        <w:t xml:space="preserve">ского поселения </w:t>
      </w:r>
      <w:proofErr w:type="spellStart"/>
      <w:r w:rsidR="003C77BA">
        <w:rPr>
          <w:color w:val="000000" w:themeColor="text1"/>
        </w:rPr>
        <w:t>Руднянского</w:t>
      </w:r>
      <w:proofErr w:type="spellEnd"/>
      <w:r w:rsidR="003C77BA">
        <w:rPr>
          <w:color w:val="000000" w:themeColor="text1"/>
        </w:rPr>
        <w:t xml:space="preserve">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r w:rsidR="00E83840">
        <w:rPr>
          <w:color w:val="000000" w:themeColor="text1"/>
        </w:rPr>
        <w:t xml:space="preserve"> </w:t>
      </w:r>
      <w:r w:rsidR="002337E3">
        <w:rPr>
          <w:color w:val="000000" w:themeColor="text1"/>
        </w:rPr>
        <w:t>устанавливают</w:t>
      </w:r>
      <w:r w:rsidR="003C77BA">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9E000A">
        <w:rPr>
          <w:color w:val="000000" w:themeColor="text1"/>
          <w:szCs w:val="28"/>
        </w:rPr>
        <w:t xml:space="preserve"> </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 xml:space="preserve"> </w:t>
      </w:r>
      <w:r w:rsidR="009E000A">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9E000A">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и </w:t>
      </w:r>
      <w:r w:rsidR="00E83840">
        <w:rPr>
          <w:color w:val="000000" w:themeColor="text1"/>
          <w:szCs w:val="28"/>
        </w:rPr>
        <w:t xml:space="preserve">   </w:t>
      </w:r>
      <w:r w:rsidR="005129E2">
        <w:rPr>
          <w:color w:val="000000" w:themeColor="text1"/>
          <w:szCs w:val="28"/>
        </w:rPr>
        <w:t>элементам</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территории </w:t>
      </w:r>
      <w:r w:rsidR="003C77BA">
        <w:rPr>
          <w:color w:val="000000" w:themeColor="text1"/>
        </w:rPr>
        <w:t>мун</w:t>
      </w:r>
      <w:r w:rsidR="00282BAC">
        <w:rPr>
          <w:color w:val="000000" w:themeColor="text1"/>
        </w:rPr>
        <w:t xml:space="preserve">иципального образования </w:t>
      </w:r>
      <w:proofErr w:type="spellStart"/>
      <w:r w:rsidR="00282BAC">
        <w:rPr>
          <w:color w:val="000000" w:themeColor="text1"/>
        </w:rPr>
        <w:t>Понизовского</w:t>
      </w:r>
      <w:proofErr w:type="spellEnd"/>
      <w:r w:rsidR="00282BAC">
        <w:rPr>
          <w:color w:val="000000" w:themeColor="text1"/>
        </w:rPr>
        <w:t xml:space="preserve"> сель</w:t>
      </w:r>
      <w:r w:rsidR="003C77BA">
        <w:rPr>
          <w:color w:val="000000" w:themeColor="text1"/>
        </w:rPr>
        <w:t xml:space="preserve">ского поселения </w:t>
      </w:r>
      <w:proofErr w:type="spellStart"/>
      <w:r w:rsidR="003C77BA">
        <w:rPr>
          <w:color w:val="000000" w:themeColor="text1"/>
        </w:rPr>
        <w:t>Руднянского</w:t>
      </w:r>
      <w:proofErr w:type="spellEnd"/>
      <w:r w:rsidR="003C77BA">
        <w:rPr>
          <w:color w:val="000000" w:themeColor="text1"/>
        </w:rPr>
        <w:t xml:space="preserve">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ж</w:t>
      </w:r>
      <w:r w:rsidR="003C77BA">
        <w:rPr>
          <w:color w:val="000000" w:themeColor="text1"/>
        </w:rPr>
        <w:t>е – муниципальное образование),</w:t>
      </w:r>
      <w:r w:rsidR="00FD246B" w:rsidRPr="00C3426D">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1A292F">
      <w:pPr>
        <w:pStyle w:val="ConsPlusNormal"/>
        <w:ind w:firstLine="709"/>
        <w:jc w:val="both"/>
        <w:rPr>
          <w:color w:val="000000" w:themeColor="text1"/>
        </w:rPr>
      </w:pPr>
      <w:r>
        <w:rPr>
          <w:color w:val="000000" w:themeColor="text1"/>
        </w:rPr>
        <w:t xml:space="preserve">2. </w:t>
      </w:r>
      <w:r w:rsidR="00B2432B" w:rsidRPr="00B2432B">
        <w:rPr>
          <w:color w:val="000000" w:themeColor="text1"/>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proofErr w:type="gramStart"/>
      <w:r w:rsidR="00B2432B" w:rsidRPr="00B2432B">
        <w:rPr>
          <w:color w:val="000000" w:themeColor="text1"/>
        </w:rPr>
        <w:t>терри</w:t>
      </w:r>
      <w:r w:rsidR="00B2432B">
        <w:rPr>
          <w:color w:val="000000" w:themeColor="text1"/>
        </w:rPr>
        <w:t xml:space="preserve">тории  </w:t>
      </w:r>
      <w:r w:rsidR="003C77BA">
        <w:rPr>
          <w:color w:val="000000" w:themeColor="text1"/>
        </w:rPr>
        <w:t>муниципально</w:t>
      </w:r>
      <w:r w:rsidR="00282BAC">
        <w:rPr>
          <w:color w:val="000000" w:themeColor="text1"/>
        </w:rPr>
        <w:t>го</w:t>
      </w:r>
      <w:proofErr w:type="gramEnd"/>
      <w:r w:rsidR="00282BAC">
        <w:rPr>
          <w:color w:val="000000" w:themeColor="text1"/>
        </w:rPr>
        <w:t xml:space="preserve"> образования </w:t>
      </w:r>
      <w:proofErr w:type="spellStart"/>
      <w:r w:rsidR="00282BAC">
        <w:rPr>
          <w:color w:val="000000" w:themeColor="text1"/>
        </w:rPr>
        <w:t>Понизовского</w:t>
      </w:r>
      <w:proofErr w:type="spellEnd"/>
      <w:r w:rsidR="00282BAC">
        <w:rPr>
          <w:color w:val="000000" w:themeColor="text1"/>
        </w:rPr>
        <w:t xml:space="preserve"> сель</w:t>
      </w:r>
      <w:r w:rsidR="003C77BA">
        <w:rPr>
          <w:color w:val="000000" w:themeColor="text1"/>
        </w:rPr>
        <w:t xml:space="preserve">ского поселения </w:t>
      </w:r>
      <w:proofErr w:type="spellStart"/>
      <w:r w:rsidR="003C77BA">
        <w:rPr>
          <w:color w:val="000000" w:themeColor="text1"/>
        </w:rPr>
        <w:t>Руднянского</w:t>
      </w:r>
      <w:proofErr w:type="spellEnd"/>
      <w:r w:rsidR="003C77BA">
        <w:rPr>
          <w:color w:val="000000" w:themeColor="text1"/>
        </w:rPr>
        <w:t xml:space="preserve"> района Смоленской области</w:t>
      </w:r>
      <w:r w:rsidR="00B2432B" w:rsidRPr="00B2432B">
        <w:rPr>
          <w:color w:val="000000" w:themeColor="text1"/>
        </w:rPr>
        <w:t xml:space="preserve"> всеми гражданами, находящимися на</w:t>
      </w:r>
    </w:p>
    <w:p w:rsidR="00B2432B" w:rsidRPr="003C77BA" w:rsidRDefault="00B2432B" w:rsidP="001A292F">
      <w:pPr>
        <w:pStyle w:val="ConsPlusNormal"/>
        <w:jc w:val="both"/>
        <w:rPr>
          <w:color w:val="000000" w:themeColor="text1"/>
          <w:sz w:val="20"/>
        </w:rPr>
      </w:pPr>
      <w:r w:rsidRPr="00B2432B">
        <w:rPr>
          <w:color w:val="000000" w:themeColor="text1"/>
        </w:rPr>
        <w:t xml:space="preserve">территории </w:t>
      </w:r>
      <w:r w:rsidR="003C77BA">
        <w:rPr>
          <w:color w:val="000000" w:themeColor="text1"/>
        </w:rPr>
        <w:t>муниципально</w:t>
      </w:r>
      <w:r w:rsidR="00282BAC">
        <w:rPr>
          <w:color w:val="000000" w:themeColor="text1"/>
        </w:rPr>
        <w:t xml:space="preserve">го образования </w:t>
      </w:r>
      <w:proofErr w:type="spellStart"/>
      <w:r w:rsidR="00282BAC">
        <w:rPr>
          <w:color w:val="000000" w:themeColor="text1"/>
        </w:rPr>
        <w:t>Понизовского</w:t>
      </w:r>
      <w:proofErr w:type="spellEnd"/>
      <w:r w:rsidR="00282BAC">
        <w:rPr>
          <w:color w:val="000000" w:themeColor="text1"/>
        </w:rPr>
        <w:t xml:space="preserve"> сель</w:t>
      </w:r>
      <w:r w:rsidR="003C77BA">
        <w:rPr>
          <w:color w:val="000000" w:themeColor="text1"/>
        </w:rPr>
        <w:t xml:space="preserve">ского поселения </w:t>
      </w:r>
      <w:proofErr w:type="spellStart"/>
      <w:r w:rsidR="003C77BA">
        <w:rPr>
          <w:color w:val="000000" w:themeColor="text1"/>
        </w:rPr>
        <w:t>Руднянского</w:t>
      </w:r>
      <w:proofErr w:type="spellEnd"/>
      <w:r w:rsidR="003C77BA">
        <w:rPr>
          <w:color w:val="000000" w:themeColor="text1"/>
        </w:rPr>
        <w:t xml:space="preserve"> района Смоленской области</w:t>
      </w:r>
      <w:proofErr w:type="gramStart"/>
      <w:r w:rsidRPr="00B2432B">
        <w:rPr>
          <w:color w:val="000000" w:themeColor="text1"/>
          <w:sz w:val="20"/>
        </w:rPr>
        <w:t xml:space="preserve">   </w:t>
      </w:r>
      <w:r w:rsidRPr="00B2432B">
        <w:rPr>
          <w:color w:val="000000" w:themeColor="text1"/>
        </w:rPr>
        <w:t>(</w:t>
      </w:r>
      <w:proofErr w:type="gramEnd"/>
      <w:r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lastRenderedPageBreak/>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 xml:space="preserve">редставители профессионального сообщества, в том числе ландшафтные </w:t>
      </w:r>
      <w:r w:rsidR="00B2432B" w:rsidRPr="00B2432B">
        <w:rPr>
          <w:color w:val="000000" w:themeColor="text1"/>
        </w:rPr>
        <w:lastRenderedPageBreak/>
        <w:t>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lastRenderedPageBreak/>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3C77BA">
        <w:rPr>
          <w:color w:val="000000" w:themeColor="text1"/>
        </w:rPr>
        <w:t>муниципально</w:t>
      </w:r>
      <w:r w:rsidR="00282BAC">
        <w:rPr>
          <w:color w:val="000000" w:themeColor="text1"/>
        </w:rPr>
        <w:t xml:space="preserve">го образования </w:t>
      </w:r>
      <w:proofErr w:type="spellStart"/>
      <w:r w:rsidR="00282BAC">
        <w:rPr>
          <w:color w:val="000000" w:themeColor="text1"/>
        </w:rPr>
        <w:t>Понизовского</w:t>
      </w:r>
      <w:proofErr w:type="spellEnd"/>
      <w:r w:rsidR="00282BAC">
        <w:rPr>
          <w:color w:val="000000" w:themeColor="text1"/>
        </w:rPr>
        <w:t xml:space="preserve"> сель</w:t>
      </w:r>
      <w:r w:rsidR="003C77BA">
        <w:rPr>
          <w:color w:val="000000" w:themeColor="text1"/>
        </w:rPr>
        <w:t xml:space="preserve">ского поселения </w:t>
      </w:r>
      <w:proofErr w:type="spellStart"/>
      <w:r w:rsidR="003C77BA">
        <w:rPr>
          <w:color w:val="000000" w:themeColor="text1"/>
        </w:rPr>
        <w:t>Руднянского</w:t>
      </w:r>
      <w:proofErr w:type="spellEnd"/>
      <w:r w:rsidR="003C77BA">
        <w:rPr>
          <w:color w:val="000000" w:themeColor="text1"/>
        </w:rPr>
        <w:t xml:space="preserve"> района Смоленской области</w:t>
      </w:r>
      <w:r w:rsidR="00B2432B" w:rsidRPr="00B2432B">
        <w:rPr>
          <w:color w:val="000000" w:themeColor="text1"/>
        </w:rPr>
        <w:t>.</w:t>
      </w:r>
    </w:p>
    <w:p w:rsidR="00B2432B" w:rsidRDefault="0069651E" w:rsidP="001A292F">
      <w:pPr>
        <w:pStyle w:val="ConsPlusNormal"/>
        <w:ind w:firstLine="709"/>
        <w:jc w:val="both"/>
        <w:rPr>
          <w:color w:val="000000" w:themeColor="text1"/>
        </w:rPr>
      </w:pPr>
      <w:bookmarkStart w:id="8"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8"/>
    </w:p>
    <w:p w:rsidR="00B2432B" w:rsidRDefault="0069651E" w:rsidP="001A292F">
      <w:pPr>
        <w:pStyle w:val="ConsPlusNormal"/>
        <w:ind w:firstLine="709"/>
        <w:jc w:val="both"/>
        <w:rPr>
          <w:color w:val="000000" w:themeColor="text1"/>
        </w:rPr>
      </w:pPr>
      <w:bookmarkStart w:id="9"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1A292F">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1A292F">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1A292F">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1A292F">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1A292F">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1A292F">
      <w:pPr>
        <w:pStyle w:val="ConsPlusNormal"/>
        <w:ind w:firstLine="709"/>
        <w:jc w:val="both"/>
        <w:rPr>
          <w:color w:val="000000" w:themeColor="text1"/>
        </w:rPr>
      </w:pPr>
      <w:bookmarkStart w:id="15" w:name="_Toc521422992"/>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5"/>
    </w:p>
    <w:p w:rsidR="00890A86" w:rsidRDefault="00780EE6" w:rsidP="001A292F">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6"/>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7" w:name="_Toc521422994"/>
      <w:bookmarkStart w:id="18" w:name="_Toc523842795"/>
      <w:r w:rsidRPr="00BF4C98">
        <w:rPr>
          <w:b/>
          <w:color w:val="000000" w:themeColor="text1"/>
        </w:rPr>
        <w:lastRenderedPageBreak/>
        <w:t>Статья 2. Правовые основ</w:t>
      </w:r>
      <w:r w:rsidR="00BF4C98" w:rsidRPr="00BF4C98">
        <w:rPr>
          <w:b/>
          <w:color w:val="000000" w:themeColor="text1"/>
        </w:rPr>
        <w:t>ы</w:t>
      </w:r>
      <w:bookmarkEnd w:id="17"/>
      <w:bookmarkEnd w:id="18"/>
    </w:p>
    <w:p w:rsidR="00BF4C98" w:rsidRPr="00890A86" w:rsidRDefault="00BF4C98" w:rsidP="001A292F">
      <w:pPr>
        <w:pStyle w:val="ConsPlusNormal"/>
        <w:ind w:firstLine="709"/>
        <w:jc w:val="both"/>
        <w:rPr>
          <w:color w:val="000000" w:themeColor="text1"/>
        </w:rPr>
      </w:pPr>
    </w:p>
    <w:p w:rsidR="00932BDF" w:rsidRPr="0001354B" w:rsidRDefault="00932BDF" w:rsidP="0001354B">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8"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9" w:history="1">
        <w:r w:rsidRPr="00890A86">
          <w:rPr>
            <w:color w:val="000000" w:themeColor="text1"/>
          </w:rPr>
          <w:t>кодекс</w:t>
        </w:r>
      </w:hyperlink>
      <w:r w:rsidRPr="00890A86">
        <w:rPr>
          <w:color w:val="000000" w:themeColor="text1"/>
        </w:rPr>
        <w:t xml:space="preserve"> Российской Федерации, Земельный </w:t>
      </w:r>
      <w:hyperlink r:id="rId10"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1"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2"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3"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5"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r w:rsidR="00EC2604" w:rsidRPr="00890A86">
        <w:rPr>
          <w:color w:val="000000" w:themeColor="text1"/>
        </w:rPr>
        <w:t>пр</w:t>
      </w:r>
      <w:proofErr w:type="spellEnd"/>
      <w:r w:rsidR="00EC2604" w:rsidRPr="00890A86">
        <w:rPr>
          <w:color w:val="000000" w:themeColor="text1"/>
        </w:rPr>
        <w:t xml:space="preserve">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6" w:history="1">
        <w:r w:rsidRPr="00890A86">
          <w:rPr>
            <w:color w:val="000000" w:themeColor="text1"/>
          </w:rPr>
          <w:t>Устав</w:t>
        </w:r>
      </w:hyperlink>
      <w:r w:rsidR="00554C32">
        <w:t xml:space="preserve"> </w:t>
      </w:r>
      <w:r w:rsidR="00C5208F">
        <w:rPr>
          <w:color w:val="000000" w:themeColor="text1"/>
        </w:rPr>
        <w:t>муниципально</w:t>
      </w:r>
      <w:r w:rsidR="00282BAC">
        <w:rPr>
          <w:color w:val="000000" w:themeColor="text1"/>
        </w:rPr>
        <w:t xml:space="preserve">го образования </w:t>
      </w:r>
      <w:proofErr w:type="spellStart"/>
      <w:r w:rsidR="00282BAC">
        <w:rPr>
          <w:color w:val="000000" w:themeColor="text1"/>
        </w:rPr>
        <w:t>Понизовского</w:t>
      </w:r>
      <w:proofErr w:type="spellEnd"/>
      <w:r w:rsidR="00282BAC">
        <w:rPr>
          <w:color w:val="000000" w:themeColor="text1"/>
        </w:rPr>
        <w:t xml:space="preserve"> сель</w:t>
      </w:r>
      <w:r w:rsidR="00C5208F">
        <w:rPr>
          <w:color w:val="000000" w:themeColor="text1"/>
        </w:rPr>
        <w:t xml:space="preserve">ского поселения </w:t>
      </w:r>
      <w:proofErr w:type="spellStart"/>
      <w:r w:rsidR="00C5208F">
        <w:rPr>
          <w:color w:val="000000" w:themeColor="text1"/>
        </w:rPr>
        <w:t>Руднянского</w:t>
      </w:r>
      <w:proofErr w:type="spellEnd"/>
      <w:r w:rsidR="00C5208F">
        <w:rPr>
          <w:color w:val="000000" w:themeColor="text1"/>
        </w:rPr>
        <w:t xml:space="preserve"> района Смоленской области</w:t>
      </w:r>
      <w:r w:rsidR="00FB5759">
        <w:rPr>
          <w:color w:val="000000" w:themeColor="text1"/>
        </w:rPr>
        <w:t>,</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33127-2014 «Дороги автомобильные общего пользования. Ограждения </w:t>
      </w:r>
      <w:r w:rsidRPr="00890A86">
        <w:rPr>
          <w:color w:val="000000" w:themeColor="text1"/>
        </w:rPr>
        <w:lastRenderedPageBreak/>
        <w:t>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01354B">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w:t>
      </w:r>
      <w:proofErr w:type="gramStart"/>
      <w:r w:rsidR="00681AA8">
        <w:rPr>
          <w:color w:val="000000" w:themeColor="text1"/>
          <w:szCs w:val="28"/>
        </w:rPr>
        <w:t>Администрацией</w:t>
      </w:r>
      <w:r w:rsidR="00263077">
        <w:rPr>
          <w:color w:val="000000" w:themeColor="text1"/>
          <w:szCs w:val="28"/>
        </w:rPr>
        <w:t xml:space="preserve"> </w:t>
      </w:r>
      <w:r w:rsidR="0001354B">
        <w:rPr>
          <w:color w:val="000000" w:themeColor="text1"/>
          <w:szCs w:val="28"/>
        </w:rPr>
        <w:t xml:space="preserve"> муниципального</w:t>
      </w:r>
      <w:proofErr w:type="gramEnd"/>
      <w:r w:rsidR="0001354B">
        <w:rPr>
          <w:color w:val="000000" w:themeColor="text1"/>
          <w:szCs w:val="28"/>
        </w:rPr>
        <w:t xml:space="preserve"> образования </w:t>
      </w:r>
      <w:proofErr w:type="spellStart"/>
      <w:r w:rsidR="00282BAC">
        <w:rPr>
          <w:color w:val="000000" w:themeColor="text1"/>
          <w:szCs w:val="28"/>
        </w:rPr>
        <w:t>Понизовское</w:t>
      </w:r>
      <w:proofErr w:type="spellEnd"/>
      <w:r w:rsidR="00282BAC">
        <w:rPr>
          <w:color w:val="000000" w:themeColor="text1"/>
          <w:szCs w:val="28"/>
        </w:rPr>
        <w:t xml:space="preserve"> сельское поселение </w:t>
      </w:r>
      <w:proofErr w:type="spellStart"/>
      <w:r w:rsidR="00282BAC">
        <w:rPr>
          <w:color w:val="000000" w:themeColor="text1"/>
          <w:szCs w:val="28"/>
        </w:rPr>
        <w:t>Руднянского</w:t>
      </w:r>
      <w:proofErr w:type="spellEnd"/>
      <w:r w:rsidR="0001354B">
        <w:rPr>
          <w:color w:val="000000" w:themeColor="text1"/>
          <w:szCs w:val="28"/>
        </w:rPr>
        <w:t xml:space="preserve"> район</w:t>
      </w:r>
      <w:r w:rsidR="00282BAC">
        <w:rPr>
          <w:color w:val="000000" w:themeColor="text1"/>
          <w:szCs w:val="28"/>
        </w:rPr>
        <w:t>а</w:t>
      </w:r>
      <w:r w:rsidR="0001354B">
        <w:rPr>
          <w:color w:val="000000" w:themeColor="text1"/>
          <w:szCs w:val="28"/>
        </w:rPr>
        <w:t xml:space="preserve">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w:t>
      </w:r>
      <w:r w:rsidR="00932BDF" w:rsidRPr="007A3DC9">
        <w:rPr>
          <w:color w:val="000000" w:themeColor="text1"/>
          <w:szCs w:val="28"/>
        </w:rPr>
        <w:lastRenderedPageBreak/>
        <w:t>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2" w:name="_Toc521423001"/>
      <w:bookmarkStart w:id="33"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2"/>
      <w:bookmarkEnd w:id="33"/>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w:t>
      </w:r>
      <w:r w:rsidR="00653A21" w:rsidRPr="007A3DC9">
        <w:rPr>
          <w:rFonts w:ascii="Times New Roman" w:eastAsia="Times New Roman" w:hAnsi="Times New Roman" w:cs="Times New Roman"/>
          <w:sz w:val="28"/>
          <w:szCs w:val="28"/>
        </w:rPr>
        <w:lastRenderedPageBreak/>
        <w:t xml:space="preserve">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7A3DC9"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w:t>
      </w:r>
      <w:proofErr w:type="gramStart"/>
      <w:r w:rsidRPr="007A3DC9">
        <w:rPr>
          <w:szCs w:val="28"/>
        </w:rPr>
        <w:t xml:space="preserve">территории </w:t>
      </w:r>
      <w:r w:rsidR="001615DC">
        <w:rPr>
          <w:szCs w:val="28"/>
        </w:rPr>
        <w:t xml:space="preserve"> </w:t>
      </w:r>
      <w:r w:rsidR="001615DC">
        <w:rPr>
          <w:color w:val="000000" w:themeColor="text1"/>
        </w:rPr>
        <w:t>муниципально</w:t>
      </w:r>
      <w:r w:rsidR="00282BAC">
        <w:rPr>
          <w:color w:val="000000" w:themeColor="text1"/>
        </w:rPr>
        <w:t>го</w:t>
      </w:r>
      <w:proofErr w:type="gramEnd"/>
      <w:r w:rsidR="00282BAC">
        <w:rPr>
          <w:color w:val="000000" w:themeColor="text1"/>
        </w:rPr>
        <w:t xml:space="preserve"> образования </w:t>
      </w:r>
      <w:proofErr w:type="spellStart"/>
      <w:r w:rsidR="00282BAC">
        <w:rPr>
          <w:color w:val="000000" w:themeColor="text1"/>
        </w:rPr>
        <w:t>Понизовского</w:t>
      </w:r>
      <w:proofErr w:type="spellEnd"/>
      <w:r w:rsidR="00282BAC">
        <w:rPr>
          <w:color w:val="000000" w:themeColor="text1"/>
        </w:rPr>
        <w:t xml:space="preserve"> сель</w:t>
      </w:r>
      <w:r w:rsidR="001615DC">
        <w:rPr>
          <w:color w:val="000000" w:themeColor="text1"/>
        </w:rPr>
        <w:t xml:space="preserve">ского поселения </w:t>
      </w:r>
      <w:proofErr w:type="spellStart"/>
      <w:r w:rsidR="001615DC">
        <w:rPr>
          <w:color w:val="000000" w:themeColor="text1"/>
        </w:rPr>
        <w:t>Руднянского</w:t>
      </w:r>
      <w:proofErr w:type="spellEnd"/>
      <w:r w:rsidR="001615DC">
        <w:rPr>
          <w:color w:val="000000" w:themeColor="text1"/>
        </w:rPr>
        <w:t xml:space="preserve"> района Смоленской области</w:t>
      </w:r>
      <w:r w:rsidRPr="007A3DC9">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4" w:name="_Toc521423002"/>
    </w:p>
    <w:p w:rsidR="00932BDF" w:rsidRDefault="00932BDF" w:rsidP="001A292F">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Работа фонтанов осущес</w:t>
      </w:r>
      <w:r w:rsidR="001615DC">
        <w:rPr>
          <w:color w:val="000000" w:themeColor="text1"/>
          <w:szCs w:val="28"/>
        </w:rPr>
        <w:t>твляется в летний период года</w:t>
      </w:r>
      <w:r w:rsidRPr="007A3DC9">
        <w:rPr>
          <w:color w:val="000000" w:themeColor="text1"/>
          <w:szCs w:val="28"/>
        </w:rPr>
        <w:t>. Дополнительно фонтаны работают в праздничные весенние дни.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6" w:name="_Toc521423003"/>
      <w:bookmarkStart w:id="37" w:name="_Toc523842804"/>
      <w:r w:rsidRPr="007A3DC9">
        <w:rPr>
          <w:b/>
          <w:color w:val="000000" w:themeColor="text1"/>
          <w:szCs w:val="28"/>
        </w:rPr>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w:t>
      </w:r>
      <w:r w:rsidR="00932BDF" w:rsidRPr="007A3DC9">
        <w:rPr>
          <w:color w:val="000000" w:themeColor="text1"/>
          <w:szCs w:val="28"/>
        </w:rPr>
        <w:lastRenderedPageBreak/>
        <w:t>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w:t>
      </w:r>
      <w:r w:rsidRPr="007A3DC9">
        <w:rPr>
          <w:color w:val="000000" w:themeColor="text1"/>
          <w:szCs w:val="28"/>
        </w:rPr>
        <w:lastRenderedPageBreak/>
        <w:t>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lastRenderedPageBreak/>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1615DC">
        <w:rPr>
          <w:color w:val="000000" w:themeColor="text1"/>
        </w:rPr>
        <w:t>муниципального образования Руднянского городского поселения Руднянского района Смоленской области</w:t>
      </w:r>
      <w:r w:rsidR="00240567" w:rsidRPr="007A3DC9">
        <w:rPr>
          <w:color w:val="000000" w:themeColor="text1"/>
          <w:szCs w:val="28"/>
        </w:rPr>
        <w:t>.</w:t>
      </w:r>
    </w:p>
    <w:p w:rsidR="00932BDF" w:rsidRPr="007A3DC9" w:rsidRDefault="00EB168E" w:rsidP="001A292F">
      <w:pPr>
        <w:pStyle w:val="ConsPlusNormal"/>
        <w:ind w:firstLine="709"/>
        <w:jc w:val="both"/>
        <w:rPr>
          <w:color w:val="000000" w:themeColor="text1"/>
          <w:szCs w:val="28"/>
        </w:rPr>
      </w:pPr>
      <w:r>
        <w:rPr>
          <w:color w:val="000000" w:themeColor="text1"/>
          <w:szCs w:val="28"/>
        </w:rPr>
        <w:t xml:space="preserve">   </w:t>
      </w:r>
      <w:r w:rsidR="00571961"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6421F2">
        <w:rPr>
          <w:color w:val="000000" w:themeColor="text1"/>
        </w:rPr>
        <w:t>муниципального образования Руднянского городского поселения Руднянского района Смоленской области и муниципального образования Руднянский район Смоленской области</w:t>
      </w:r>
      <w:r w:rsidR="0002518F" w:rsidRPr="007A3DC9">
        <w:rPr>
          <w:color w:val="000000" w:themeColor="text1"/>
          <w:szCs w:val="28"/>
        </w:rPr>
        <w:t>.</w:t>
      </w:r>
    </w:p>
    <w:p w:rsidR="00932BDF" w:rsidRPr="007A3DC9" w:rsidRDefault="006421F2" w:rsidP="001A292F">
      <w:pPr>
        <w:pStyle w:val="ConsPlusNormal"/>
        <w:ind w:firstLine="709"/>
        <w:jc w:val="both"/>
        <w:rPr>
          <w:color w:val="000000" w:themeColor="text1"/>
          <w:szCs w:val="28"/>
        </w:rPr>
      </w:pPr>
      <w:r>
        <w:rPr>
          <w:color w:val="000000" w:themeColor="text1"/>
          <w:sz w:val="20"/>
        </w:rPr>
        <w:t xml:space="preserve"> </w:t>
      </w:r>
      <w:r w:rsidR="00571961"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w:t>
      </w:r>
      <w:proofErr w:type="spellStart"/>
      <w:r w:rsidR="00932BDF" w:rsidRPr="007A3DC9">
        <w:rPr>
          <w:color w:val="000000" w:themeColor="text1"/>
          <w:szCs w:val="28"/>
        </w:rPr>
        <w:t>т.ч</w:t>
      </w:r>
      <w:proofErr w:type="spellEnd"/>
      <w:r w:rsidR="00932BDF" w:rsidRPr="007A3DC9">
        <w:rPr>
          <w:color w:val="000000" w:themeColor="text1"/>
          <w:szCs w:val="28"/>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5" w:name="_Toc521423007"/>
      <w:bookmarkStart w:id="46"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proofErr w:type="spellStart"/>
      <w:r w:rsidR="00282BAC">
        <w:rPr>
          <w:b/>
          <w:bCs/>
          <w:color w:val="000000" w:themeColor="text1"/>
          <w:szCs w:val="28"/>
        </w:rPr>
        <w:t>Понизовского</w:t>
      </w:r>
      <w:proofErr w:type="spellEnd"/>
      <w:r w:rsidR="00282BAC">
        <w:rPr>
          <w:b/>
          <w:bCs/>
          <w:color w:val="000000" w:themeColor="text1"/>
          <w:szCs w:val="28"/>
        </w:rPr>
        <w:t xml:space="preserve"> сельского поселения </w:t>
      </w:r>
      <w:proofErr w:type="spellStart"/>
      <w:r w:rsidR="00282BAC">
        <w:rPr>
          <w:b/>
          <w:bCs/>
          <w:color w:val="000000" w:themeColor="text1"/>
          <w:szCs w:val="28"/>
        </w:rPr>
        <w:t>Руднянского</w:t>
      </w:r>
      <w:proofErr w:type="spellEnd"/>
      <w:r w:rsidR="00282BAC">
        <w:rPr>
          <w:b/>
          <w:bCs/>
          <w:color w:val="000000" w:themeColor="text1"/>
          <w:szCs w:val="28"/>
        </w:rPr>
        <w:t xml:space="preserve"> района Смоленской </w:t>
      </w:r>
      <w:proofErr w:type="gramStart"/>
      <w:r w:rsidR="00282BAC">
        <w:rPr>
          <w:b/>
          <w:bCs/>
          <w:color w:val="000000" w:themeColor="text1"/>
          <w:szCs w:val="28"/>
        </w:rPr>
        <w:t xml:space="preserve">области </w:t>
      </w:r>
      <w:r w:rsidRPr="007A3DC9">
        <w:rPr>
          <w:b/>
          <w:bCs/>
          <w:color w:val="000000" w:themeColor="text1"/>
          <w:szCs w:val="28"/>
        </w:rPr>
        <w:t xml:space="preserve"> в</w:t>
      </w:r>
      <w:proofErr w:type="gramEnd"/>
      <w:r w:rsidRPr="007A3DC9">
        <w:rPr>
          <w:b/>
          <w:bCs/>
          <w:color w:val="000000" w:themeColor="text1"/>
          <w:szCs w:val="28"/>
        </w:rPr>
        <w:t xml:space="preserve">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деревянное оборудование должно быть выполнено из твердых пород дерева со специальной обработкой, предотвращающей гниение, усыхание, возгорание, </w:t>
      </w:r>
      <w:r w:rsidR="00932BDF" w:rsidRPr="007A3DC9">
        <w:rPr>
          <w:color w:val="000000" w:themeColor="text1"/>
          <w:szCs w:val="28"/>
        </w:rPr>
        <w:lastRenderedPageBreak/>
        <w:t>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lastRenderedPageBreak/>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 xml:space="preserve">возраста должно быть не менее 12 метров, для занятий физкультурой - не менее 10-40 метров (в </w:t>
      </w:r>
      <w:r w:rsidR="00E46C53" w:rsidRPr="007A3DC9">
        <w:rPr>
          <w:color w:val="000000" w:themeColor="text1"/>
          <w:szCs w:val="28"/>
        </w:rPr>
        <w:lastRenderedPageBreak/>
        <w:t>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w:t>
      </w:r>
      <w:r w:rsidR="00932BDF" w:rsidRPr="007A3DC9">
        <w:rPr>
          <w:color w:val="000000" w:themeColor="text1"/>
          <w:szCs w:val="28"/>
        </w:rPr>
        <w:lastRenderedPageBreak/>
        <w:t xml:space="preserve">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w:t>
      </w:r>
      <w:proofErr w:type="spellEnd"/>
      <w:r w:rsidR="000B1E14">
        <w:rPr>
          <w:color w:val="000000" w:themeColor="text1"/>
          <w:szCs w:val="28"/>
        </w:rPr>
        <w:t>-мест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w:t>
      </w:r>
      <w:proofErr w:type="spellStart"/>
      <w:r w:rsidR="000B1E14">
        <w:rPr>
          <w:color w:val="000000" w:themeColor="text1"/>
          <w:szCs w:val="28"/>
        </w:rPr>
        <w:t>машино</w:t>
      </w:r>
      <w:proofErr w:type="spellEnd"/>
      <w:r w:rsidR="000B1E14">
        <w:rPr>
          <w:color w:val="000000" w:themeColor="text1"/>
          <w:szCs w:val="28"/>
        </w:rPr>
        <w:t xml:space="preserve">-мест – не менее 50 м,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 xml:space="preserve">в соответствии с </w:t>
      </w:r>
      <w:r w:rsidR="00C47941" w:rsidRPr="00BD5EAC">
        <w:rPr>
          <w:color w:val="000000" w:themeColor="text1"/>
          <w:szCs w:val="28"/>
        </w:rPr>
        <w:lastRenderedPageBreak/>
        <w:t>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Для эффективного использования велосипедного передвижения </w:t>
      </w:r>
      <w:r w:rsidRPr="007A3DC9">
        <w:rPr>
          <w:color w:val="000000" w:themeColor="text1"/>
          <w:szCs w:val="28"/>
        </w:rPr>
        <w:lastRenderedPageBreak/>
        <w:t>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w:t>
      </w:r>
      <w:r w:rsidR="00033A2E">
        <w:rPr>
          <w:color w:val="000000" w:themeColor="text1"/>
          <w:szCs w:val="28"/>
        </w:rPr>
        <w:t>томобильного транспорта на селе</w:t>
      </w:r>
      <w:bookmarkStart w:id="62" w:name="_GoBack"/>
      <w:bookmarkEnd w:id="62"/>
      <w:r w:rsidRPr="007A3DC9">
        <w:rPr>
          <w:color w:val="000000" w:themeColor="text1"/>
          <w:szCs w:val="28"/>
        </w:rPr>
        <w:t>,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3" w:name="_Toc521423015"/>
      <w:bookmarkStart w:id="64"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3"/>
      <w:bookmarkEnd w:id="64"/>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lastRenderedPageBreak/>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5" w:name="_Toc521423016"/>
      <w:bookmarkStart w:id="66"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5"/>
      <w:bookmarkEnd w:id="66"/>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7" w:name="_Toc521423017"/>
      <w:bookmarkStart w:id="68" w:name="_Toc523842818"/>
      <w:r w:rsidRPr="007A3DC9">
        <w:rPr>
          <w:b/>
          <w:color w:val="000000" w:themeColor="text1"/>
          <w:szCs w:val="28"/>
        </w:rPr>
        <w:t>Раздел 3. ОСВЕЩЕНИЕ И ОСВЕТИТЕЛЬНОЕ ОБОРУДОВАНИЕ</w:t>
      </w:r>
      <w:bookmarkEnd w:id="67"/>
      <w:bookmarkEnd w:id="68"/>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9" w:name="_Toc521423018"/>
      <w:bookmarkStart w:id="70"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9"/>
      <w:bookmarkEnd w:id="70"/>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7"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1" w:name="_Toc521423019"/>
      <w:bookmarkStart w:id="72"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lastRenderedPageBreak/>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3" w:name="_Toc521423020"/>
      <w:bookmarkStart w:id="74"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3"/>
      <w:bookmarkEnd w:id="7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5" w:name="_Toc521423021"/>
      <w:bookmarkStart w:id="76"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5"/>
      <w:bookmarkEnd w:id="76"/>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7" w:name="_Toc521423022"/>
      <w:bookmarkStart w:id="78" w:name="_Toc523842823"/>
      <w:r w:rsidRPr="007A3DC9">
        <w:rPr>
          <w:b/>
          <w:color w:val="000000" w:themeColor="text1"/>
          <w:szCs w:val="28"/>
        </w:rPr>
        <w:t>Раздел 4. ЭЛЕМЕНТЫ ИНЖЕНЕРНОЙ ПОДГОТОВКИ И ЗАЩИТЫ ТЕРРИТОРИИ</w:t>
      </w:r>
      <w:bookmarkEnd w:id="77"/>
      <w:bookmarkEnd w:id="78"/>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9" w:name="_Toc521423023"/>
      <w:bookmarkStart w:id="80"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1" w:name="_Toc521423024"/>
      <w:bookmarkStart w:id="82"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1"/>
      <w:bookmarkEnd w:id="82"/>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3" w:name="_Toc521423025"/>
      <w:bookmarkStart w:id="84"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5" w:name="_Toc521423026"/>
      <w:bookmarkStart w:id="86"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7" w:name="_Toc521423027"/>
      <w:bookmarkStart w:id="88" w:name="_Toc523842828"/>
      <w:r w:rsidRPr="007A3DC9">
        <w:rPr>
          <w:b/>
          <w:color w:val="000000" w:themeColor="text1"/>
          <w:szCs w:val="28"/>
        </w:rPr>
        <w:t>Статья 30</w:t>
      </w:r>
      <w:r w:rsidR="00932BDF" w:rsidRPr="007A3DC9">
        <w:rPr>
          <w:b/>
          <w:color w:val="000000" w:themeColor="text1"/>
          <w:szCs w:val="28"/>
        </w:rPr>
        <w:t>. Лестницы, пандусы</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lastRenderedPageBreak/>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9" w:name="_Toc521423028"/>
      <w:bookmarkStart w:id="90"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9"/>
      <w:bookmarkEnd w:id="90"/>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1" w:name="_Toc521423029"/>
      <w:bookmarkStart w:id="92"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1"/>
      <w:bookmarkEnd w:id="92"/>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3" w:name="_Toc521423030"/>
      <w:bookmarkStart w:id="94"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3"/>
      <w:bookmarkEnd w:id="94"/>
    </w:p>
    <w:p w:rsidR="00644C9E" w:rsidRPr="007A3DC9" w:rsidRDefault="00644C9E" w:rsidP="001A292F">
      <w:pPr>
        <w:pStyle w:val="ConsPlusNormal"/>
        <w:jc w:val="center"/>
        <w:rPr>
          <w:b/>
          <w:color w:val="000000" w:themeColor="text1"/>
          <w:szCs w:val="28"/>
        </w:rPr>
      </w:pPr>
    </w:p>
    <w:p w:rsidR="00854DAA" w:rsidRPr="007A3DC9" w:rsidRDefault="00854DAA" w:rsidP="00AC5461">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AC5461">
        <w:rPr>
          <w:color w:val="000000" w:themeColor="text1"/>
          <w:szCs w:val="28"/>
        </w:rPr>
        <w:t xml:space="preserve">муниципального образования Руднянского городского поселения Руднянского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sidR="00CF70F1">
        <w:rPr>
          <w:color w:val="000000" w:themeColor="text1"/>
          <w:szCs w:val="28"/>
        </w:rPr>
        <w:t xml:space="preserve">      </w:t>
      </w:r>
      <w:r w:rsidR="00AC5461">
        <w:rPr>
          <w:color w:val="000000" w:themeColor="text1"/>
          <w:szCs w:val="28"/>
        </w:rPr>
        <w:t xml:space="preserve"> </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AC5461">
        <w:rPr>
          <w:color w:val="000000" w:themeColor="text1"/>
          <w:szCs w:val="28"/>
        </w:rPr>
        <w:t>муниципального образования Руднянского городского поселения Руднянского района Смоленской области</w:t>
      </w:r>
      <w:r w:rsidRPr="007A3DC9">
        <w:rPr>
          <w:color w:val="000000" w:themeColor="text1"/>
          <w:szCs w:val="28"/>
        </w:rPr>
        <w:t>.</w:t>
      </w: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                         </w:t>
      </w:r>
      <w:r w:rsidRPr="00854DAA">
        <w:rPr>
          <w:color w:val="000000" w:themeColor="text1"/>
          <w:sz w:val="20"/>
        </w:rPr>
        <w:t xml:space="preserve"> </w:t>
      </w:r>
      <w:r w:rsidR="00AC5461">
        <w:rPr>
          <w:color w:val="000000" w:themeColor="text1"/>
          <w:sz w:val="20"/>
        </w:rPr>
        <w:t xml:space="preserve"> </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5" w:name="_Toc521423031"/>
      <w:bookmarkStart w:id="96"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канавы, выкопанные на расстоянии до 3 метров от зеленых насаждений, </w:t>
      </w:r>
      <w:r w:rsidRPr="007A3DC9">
        <w:rPr>
          <w:color w:val="000000" w:themeColor="text1"/>
          <w:szCs w:val="28"/>
        </w:rPr>
        <w:lastRenderedPageBreak/>
        <w:t>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Вокруг деревьев, где прежде было допущено несоблюдение размеров приствольных кругов, владельцы зеленых насаждений обязаны довести их до </w:t>
      </w:r>
      <w:r w:rsidRPr="007A3DC9">
        <w:rPr>
          <w:color w:val="000000" w:themeColor="text1"/>
          <w:szCs w:val="28"/>
        </w:rPr>
        <w:lastRenderedPageBreak/>
        <w:t>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7" w:name="_Toc521423032"/>
      <w:bookmarkStart w:id="98" w:name="_Toc523842833"/>
      <w:r w:rsidRPr="007A3DC9">
        <w:rPr>
          <w:b/>
          <w:color w:val="000000" w:themeColor="text1"/>
          <w:szCs w:val="28"/>
        </w:rPr>
        <w:t>Статья 34. Осмотр зеленых насаждений</w:t>
      </w:r>
      <w:bookmarkEnd w:id="97"/>
      <w:bookmarkEnd w:id="98"/>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lastRenderedPageBreak/>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9" w:name="_Toc521423033"/>
      <w:bookmarkStart w:id="100" w:name="_Toc523842834"/>
      <w:r w:rsidRPr="007A3DC9">
        <w:rPr>
          <w:b/>
          <w:color w:val="000000" w:themeColor="text1"/>
          <w:szCs w:val="28"/>
        </w:rPr>
        <w:t>Статья 35. Вырубка (снос) зеленых насаждений и ликвидация объектов озеленения</w:t>
      </w:r>
      <w:bookmarkEnd w:id="99"/>
      <w:bookmarkEnd w:id="100"/>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19"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0"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при проведении работ по уходу за зелеными насаждениями (обрезка, </w:t>
      </w:r>
      <w:r w:rsidRPr="007A3DC9">
        <w:rPr>
          <w:color w:val="000000" w:themeColor="text1"/>
          <w:szCs w:val="28"/>
        </w:rPr>
        <w:lastRenderedPageBreak/>
        <w:t>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1" w:name="_Toc521423034"/>
      <w:bookmarkStart w:id="102"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1"/>
      <w:bookmarkEnd w:id="102"/>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3" w:name="P517"/>
      <w:bookmarkEnd w:id="103"/>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4" w:name="P521"/>
      <w:bookmarkEnd w:id="104"/>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5" w:name="P524"/>
      <w:bookmarkEnd w:id="105"/>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6" w:name="P525"/>
      <w:bookmarkEnd w:id="106"/>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7" w:name="_Toc521423035"/>
      <w:bookmarkStart w:id="108"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7"/>
      <w:bookmarkEnd w:id="108"/>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9" w:name="_Toc521423036"/>
      <w:bookmarkStart w:id="110" w:name="_Toc523842837"/>
      <w:r w:rsidRPr="007A3DC9">
        <w:rPr>
          <w:b/>
          <w:color w:val="000000" w:themeColor="text1"/>
          <w:szCs w:val="28"/>
        </w:rPr>
        <w:t>Часть III. СОДЕРЖАНИЕ И ЭКСПЛУАТАЦИЯ</w:t>
      </w:r>
      <w:bookmarkStart w:id="111" w:name="_Toc521423037"/>
      <w:bookmarkStart w:id="112" w:name="_Toc523842838"/>
      <w:bookmarkEnd w:id="109"/>
      <w:bookmarkEnd w:id="110"/>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3" w:name="_Toc521423038"/>
      <w:bookmarkStart w:id="114" w:name="_Toc523842839"/>
      <w:r w:rsidRPr="007A3DC9">
        <w:rPr>
          <w:b/>
          <w:color w:val="000000" w:themeColor="text1"/>
          <w:szCs w:val="28"/>
        </w:rPr>
        <w:t>Раздел 6. ТРЕБОВАНИЯ К ПРОИЗВОДСТВУ РАБОТ, ЗАТРАГИВАЮЩИХ ОБЪЕКТЫ БЛАГОУСТРОЙСТВА</w:t>
      </w:r>
      <w:bookmarkEnd w:id="113"/>
      <w:bookmarkEnd w:id="114"/>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5" w:name="_Toc521423039"/>
      <w:bookmarkStart w:id="116" w:name="_Toc523842840"/>
      <w:r w:rsidRPr="007A3DC9">
        <w:rPr>
          <w:b/>
          <w:color w:val="000000" w:themeColor="text1"/>
          <w:szCs w:val="28"/>
        </w:rPr>
        <w:t>Статья 38. Порядок проведения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13. При производстве работ на неблагоустроенных территориях допускается </w:t>
      </w:r>
      <w:r w:rsidRPr="007A3DC9">
        <w:rPr>
          <w:color w:val="000000" w:themeColor="text1"/>
          <w:szCs w:val="28"/>
        </w:rPr>
        <w:lastRenderedPageBreak/>
        <w:t>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w:t>
      </w:r>
      <w:r w:rsidRPr="007A3DC9">
        <w:rPr>
          <w:color w:val="000000" w:themeColor="text1"/>
          <w:szCs w:val="28"/>
        </w:rPr>
        <w:lastRenderedPageBreak/>
        <w:t>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21. На центральных улицах населенных пунктов, в местах интенсивного движения транспорта и пешеходов работы по строительству и реконструкции </w:t>
      </w:r>
      <w:r w:rsidRPr="007A3DC9">
        <w:rPr>
          <w:color w:val="000000" w:themeColor="text1"/>
          <w:szCs w:val="28"/>
        </w:rPr>
        <w:lastRenderedPageBreak/>
        <w:t>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7" w:name="_Toc521423040"/>
      <w:bookmarkStart w:id="118" w:name="_Toc523842841"/>
      <w:r w:rsidRPr="007A3DC9">
        <w:rPr>
          <w:b/>
          <w:color w:val="000000" w:themeColor="text1"/>
          <w:szCs w:val="28"/>
        </w:rPr>
        <w:t>Статья 39. Порядок производства аварийных работ</w:t>
      </w:r>
      <w:bookmarkEnd w:id="117"/>
      <w:bookmarkEnd w:id="118"/>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9" w:name="_Toc521423041"/>
      <w:bookmarkStart w:id="120"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9"/>
      <w:bookmarkEnd w:id="120"/>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Дорожное покрытие должно быть восстановлено в соответствии с </w:t>
      </w:r>
      <w:r w:rsidRPr="007A3DC9">
        <w:rPr>
          <w:color w:val="000000" w:themeColor="text1"/>
          <w:szCs w:val="28"/>
        </w:rPr>
        <w:lastRenderedPageBreak/>
        <w:t>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Default="00533C73"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21" w:name="_Toc521423042"/>
      <w:bookmarkStart w:id="122" w:name="_Toc523842843"/>
      <w:r w:rsidRPr="007A3DC9">
        <w:rPr>
          <w:b/>
          <w:color w:val="000000" w:themeColor="text1"/>
          <w:szCs w:val="28"/>
        </w:rPr>
        <w:t>Раздел 7. УБОРКА ТЕРРИТОРИИ МУНИЦИПАЛЬНОГО ОБРАЗОВАНИЯ</w:t>
      </w:r>
      <w:bookmarkEnd w:id="121"/>
      <w:bookmarkEnd w:id="122"/>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3" w:name="_Toc521423043"/>
      <w:bookmarkStart w:id="124" w:name="_Toc523842844"/>
      <w:r w:rsidRPr="007A3DC9">
        <w:rPr>
          <w:b/>
          <w:color w:val="000000" w:themeColor="text1"/>
          <w:szCs w:val="28"/>
        </w:rPr>
        <w:t>Статья 41. Организация уборки в летний период</w:t>
      </w:r>
      <w:bookmarkEnd w:id="123"/>
      <w:bookmarkEnd w:id="124"/>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Механизированная уборка и подметание по мере необходимости в летний период должны производиться с увлажнением. На магистралях и улицах с </w:t>
      </w:r>
      <w:r w:rsidRPr="007A3DC9">
        <w:rPr>
          <w:color w:val="000000" w:themeColor="text1"/>
          <w:szCs w:val="28"/>
        </w:rPr>
        <w:lastRenderedPageBreak/>
        <w:t>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 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5" w:name="_Toc521423044"/>
      <w:bookmarkStart w:id="126" w:name="_Toc523842845"/>
      <w:r w:rsidRPr="007A3DC9">
        <w:rPr>
          <w:b/>
          <w:color w:val="000000" w:themeColor="text1"/>
          <w:szCs w:val="28"/>
        </w:rPr>
        <w:t>Статья 42. Организация уборки в зимний период</w:t>
      </w:r>
      <w:bookmarkEnd w:id="125"/>
      <w:bookmarkEnd w:id="126"/>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w:t>
      </w:r>
      <w:r w:rsidRPr="007A3DC9">
        <w:rPr>
          <w:color w:val="000000" w:themeColor="text1"/>
          <w:szCs w:val="28"/>
        </w:rPr>
        <w:lastRenderedPageBreak/>
        <w:t xml:space="preserve">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7" w:name="_Toc521423045"/>
      <w:bookmarkStart w:id="128"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7"/>
      <w:bookmarkEnd w:id="128"/>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9" w:name="_Toc521423046"/>
      <w:bookmarkStart w:id="130" w:name="_Toc523842847"/>
      <w:r w:rsidRPr="007A3DC9">
        <w:rPr>
          <w:b/>
          <w:color w:val="000000" w:themeColor="text1"/>
          <w:szCs w:val="28"/>
        </w:rPr>
        <w:t>Статья 44. Прилегающая территория</w:t>
      </w:r>
      <w:bookmarkEnd w:id="129"/>
      <w:bookmarkEnd w:id="130"/>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174F2F" w:rsidRPr="00E83795" w:rsidRDefault="00174F2F" w:rsidP="001A292F">
      <w:pPr>
        <w:pStyle w:val="ConsPlusNormal"/>
        <w:ind w:firstLine="709"/>
        <w:jc w:val="both"/>
        <w:rPr>
          <w:szCs w:val="28"/>
        </w:rPr>
      </w:pPr>
      <w:r>
        <w:rPr>
          <w:szCs w:val="28"/>
        </w:rPr>
        <w:t>3. Минимальная площ</w:t>
      </w:r>
      <w:r w:rsidR="003237D2">
        <w:rPr>
          <w:szCs w:val="28"/>
        </w:rPr>
        <w:t>адь прилегающей территории 100</w:t>
      </w:r>
      <w:r>
        <w:rPr>
          <w:szCs w:val="28"/>
        </w:rPr>
        <w:t xml:space="preserve"> квадратных метров, максимальная площадь</w:t>
      </w:r>
      <w:r w:rsidR="00033A2E">
        <w:rPr>
          <w:szCs w:val="28"/>
        </w:rPr>
        <w:t xml:space="preserve"> прилегающей территории 5</w:t>
      </w:r>
      <w:r w:rsidR="00B45C7B">
        <w:rPr>
          <w:szCs w:val="28"/>
        </w:rPr>
        <w:t>00</w:t>
      </w:r>
      <w:r>
        <w:rPr>
          <w:szCs w:val="28"/>
        </w:rPr>
        <w:t xml:space="preserve"> квадратных метров.</w:t>
      </w:r>
    </w:p>
    <w:p w:rsidR="008C459F" w:rsidRDefault="00174F2F" w:rsidP="001A292F">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3237D2">
        <w:rPr>
          <w:color w:val="000000" w:themeColor="text1"/>
          <w:szCs w:val="28"/>
        </w:rPr>
        <w:t>5</w:t>
      </w:r>
      <w:r w:rsidR="006C34D5">
        <w:rPr>
          <w:color w:val="000000" w:themeColor="text1"/>
          <w:szCs w:val="28"/>
        </w:rPr>
        <w:t xml:space="preserve"> метров</w:t>
      </w:r>
      <w:r w:rsidR="00E7052F">
        <w:rPr>
          <w:color w:val="000000" w:themeColor="text1"/>
          <w:szCs w:val="28"/>
        </w:rPr>
        <w:t xml:space="preserve"> 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Pr="008C459F">
        <w:rPr>
          <w:color w:val="000000" w:themeColor="text1"/>
          <w:szCs w:val="28"/>
        </w:rPr>
        <w:t xml:space="preserve"> </w:t>
      </w:r>
      <w:r w:rsidR="003237D2">
        <w:rPr>
          <w:color w:val="000000" w:themeColor="text1"/>
          <w:szCs w:val="28"/>
        </w:rPr>
        <w:t>5</w:t>
      </w:r>
      <w:r>
        <w:rPr>
          <w:color w:val="000000" w:themeColor="text1"/>
          <w:szCs w:val="28"/>
        </w:rPr>
        <w:t xml:space="preserve"> метров 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3) для некапитальных объектов, а также объектов торговли, общественного </w:t>
      </w:r>
      <w:r w:rsidRPr="008C459F">
        <w:rPr>
          <w:color w:val="000000" w:themeColor="text1"/>
          <w:szCs w:val="28"/>
        </w:rPr>
        <w:lastRenderedPageBreak/>
        <w:t>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Pr="008C459F">
        <w:rPr>
          <w:color w:val="000000" w:themeColor="text1"/>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1F6CE9" w:rsidRPr="008C459F">
        <w:rPr>
          <w:color w:val="000000" w:themeColor="text1"/>
          <w:szCs w:val="28"/>
        </w:rPr>
        <w:t>от стен многоквартирных жилых домов</w:t>
      </w:r>
      <w:r w:rsidR="001F6CE9">
        <w:rPr>
          <w:color w:val="000000" w:themeColor="text1"/>
          <w:szCs w:val="28"/>
        </w:rPr>
        <w:t xml:space="preserve"> </w:t>
      </w:r>
      <w:r w:rsidR="009131B9">
        <w:rPr>
          <w:color w:val="000000" w:themeColor="text1"/>
          <w:szCs w:val="28"/>
        </w:rPr>
        <w:t xml:space="preserve">на </w:t>
      </w:r>
      <w:proofErr w:type="gramStart"/>
      <w:r w:rsidR="001F6CE9">
        <w:rPr>
          <w:color w:val="000000" w:themeColor="text1"/>
          <w:szCs w:val="28"/>
        </w:rPr>
        <w:t>расстоянии,</w:t>
      </w:r>
      <w:r w:rsidR="009131B9">
        <w:rPr>
          <w:color w:val="000000" w:themeColor="text1"/>
          <w:szCs w:val="28"/>
        </w:rPr>
        <w:t xml:space="preserve">  </w:t>
      </w:r>
      <w:r w:rsidR="001F6CE9">
        <w:rPr>
          <w:color w:val="000000" w:themeColor="text1"/>
          <w:szCs w:val="28"/>
        </w:rPr>
        <w:t>включающем</w:t>
      </w:r>
      <w:proofErr w:type="gramEnd"/>
      <w:r w:rsidR="001F6CE9">
        <w:rPr>
          <w:color w:val="000000" w:themeColor="text1"/>
          <w:szCs w:val="28"/>
        </w:rPr>
        <w:t xml:space="preserve"> в себя</w:t>
      </w:r>
      <w:r w:rsidRPr="008C459F">
        <w:rPr>
          <w:color w:val="000000" w:themeColor="text1"/>
          <w:szCs w:val="28"/>
        </w:rPr>
        <w:t xml:space="preserve"> </w:t>
      </w:r>
      <w:r w:rsidR="001F6CE9">
        <w:rPr>
          <w:color w:val="000000" w:themeColor="text1"/>
          <w:szCs w:val="28"/>
        </w:rPr>
        <w:t>элементы</w:t>
      </w:r>
      <w:r w:rsidR="001F6CE9" w:rsidRPr="008C459F">
        <w:rPr>
          <w:color w:val="000000" w:themeColor="text1"/>
          <w:szCs w:val="28"/>
        </w:rPr>
        <w:t xml:space="preserve"> озе</w:t>
      </w:r>
      <w:r w:rsidR="001F6CE9">
        <w:rPr>
          <w:color w:val="000000" w:themeColor="text1"/>
          <w:szCs w:val="28"/>
        </w:rPr>
        <w:t>ленения и благоустройства, иные объекты, предназначенные</w:t>
      </w:r>
      <w:r w:rsidR="001F6CE9" w:rsidRPr="008C459F">
        <w:rPr>
          <w:color w:val="000000" w:themeColor="text1"/>
          <w:szCs w:val="28"/>
        </w:rPr>
        <w:t xml:space="preserve"> для обслуживания, эксплуатации и благоустройства многоквартирных жилых домов, включая коллективные автостоянки, гаражи, детские и спортивные площадки</w:t>
      </w:r>
      <w:r w:rsidR="001F6CE9">
        <w:rPr>
          <w:color w:val="000000" w:themeColor="text1"/>
          <w:szCs w:val="28"/>
        </w:rPr>
        <w:t xml:space="preserve"> </w:t>
      </w:r>
      <w:r w:rsidR="00291295">
        <w:rPr>
          <w:color w:val="000000" w:themeColor="text1"/>
          <w:szCs w:val="28"/>
        </w:rPr>
        <w:t>или до прилегающей проезжей части</w:t>
      </w:r>
      <w:r w:rsidRPr="008C459F">
        <w:rPr>
          <w:color w:val="000000" w:themeColor="text1"/>
          <w:szCs w:val="28"/>
        </w:rPr>
        <w:t>;</w:t>
      </w:r>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9131B9">
        <w:rPr>
          <w:color w:val="000000" w:themeColor="text1"/>
          <w:szCs w:val="28"/>
        </w:rPr>
        <w:t>на расстоянии 5</w:t>
      </w:r>
      <w:r>
        <w:rPr>
          <w:color w:val="000000" w:themeColor="text1"/>
          <w:szCs w:val="28"/>
        </w:rPr>
        <w:t xml:space="preserve"> метров по периметру опоры рекламной конструкции или до прилегающей проезжей части;</w:t>
      </w:r>
    </w:p>
    <w:p w:rsidR="00DA1123" w:rsidRDefault="00451B89" w:rsidP="001A292F">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 </w:t>
      </w:r>
      <w:r w:rsidR="009131B9">
        <w:rPr>
          <w:color w:val="000000" w:themeColor="text1"/>
          <w:szCs w:val="28"/>
        </w:rPr>
        <w:t>на расстоянии 5</w:t>
      </w:r>
      <w:r>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9131B9">
        <w:rPr>
          <w:color w:val="000000" w:themeColor="text1"/>
          <w:szCs w:val="28"/>
        </w:rPr>
        <w:t>5</w:t>
      </w:r>
      <w:r>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9131B9">
        <w:rPr>
          <w:color w:val="000000" w:themeColor="text1"/>
          <w:szCs w:val="28"/>
        </w:rPr>
        <w:t>на расстоянии 5</w:t>
      </w:r>
      <w:r w:rsidR="00F95672">
        <w:rPr>
          <w:color w:val="000000" w:themeColor="text1"/>
          <w:szCs w:val="28"/>
        </w:rPr>
        <w:t xml:space="preserve"> метров по периметру </w:t>
      </w:r>
      <w:r w:rsidR="001F6CE9">
        <w:rPr>
          <w:color w:val="000000" w:themeColor="text1"/>
          <w:szCs w:val="28"/>
        </w:rPr>
        <w:t>земельного участка</w:t>
      </w:r>
      <w:r w:rsidR="00F95672">
        <w:rPr>
          <w:color w:val="000000" w:themeColor="text1"/>
          <w:szCs w:val="28"/>
        </w:rPr>
        <w:t xml:space="preserve"> или до прилегающей проезжей части</w:t>
      </w:r>
      <w:r w:rsidRPr="00F95672">
        <w:rPr>
          <w:szCs w:val="28"/>
        </w:rPr>
        <w:t>.</w:t>
      </w:r>
    </w:p>
    <w:p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131B9">
        <w:rPr>
          <w:color w:val="000000" w:themeColor="text1"/>
          <w:szCs w:val="28"/>
        </w:rPr>
        <w:t xml:space="preserve"> 5</w:t>
      </w:r>
      <w:r w:rsidR="009E3E85">
        <w:rPr>
          <w:color w:val="000000" w:themeColor="text1"/>
          <w:szCs w:val="28"/>
        </w:rPr>
        <w:t xml:space="preserve"> 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1" w:name="_Toc521423047"/>
      <w:bookmarkStart w:id="132"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1"/>
      <w:bookmarkEnd w:id="132"/>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w:t>
      </w:r>
      <w:r w:rsidRPr="007A3DC9">
        <w:rPr>
          <w:color w:val="000000" w:themeColor="text1"/>
          <w:szCs w:val="28"/>
        </w:rPr>
        <w:lastRenderedPageBreak/>
        <w:t>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3" w:name="_Toc521423048"/>
      <w:bookmarkStart w:id="134" w:name="_Toc523842849"/>
      <w:r w:rsidRPr="007A3DC9">
        <w:rPr>
          <w:b/>
          <w:color w:val="000000" w:themeColor="text1"/>
          <w:szCs w:val="28"/>
        </w:rPr>
        <w:t>Статья 46. Организация порядка на территории рынков</w:t>
      </w:r>
      <w:bookmarkEnd w:id="133"/>
      <w:bookmarkEnd w:id="134"/>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5" w:name="_Toc521423049"/>
      <w:bookmarkStart w:id="136"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5"/>
      <w:bookmarkEnd w:id="136"/>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7" w:name="_Toc521423050"/>
      <w:bookmarkStart w:id="138"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7"/>
      <w:bookmarkEnd w:id="138"/>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2. Собственники (владельцы) зданий и сооружений обязаны обеспечить </w:t>
      </w:r>
      <w:r w:rsidRPr="007A3DC9">
        <w:rPr>
          <w:color w:val="000000" w:themeColor="text1"/>
          <w:szCs w:val="28"/>
        </w:rPr>
        <w:lastRenderedPageBreak/>
        <w:t>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9131B9">
        <w:rPr>
          <w:color w:val="000000" w:themeColor="text1"/>
          <w:szCs w:val="28"/>
        </w:rPr>
        <w:t>Администрации муниципального образования Руднянский район Смоленской области</w:t>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9" w:name="_Toc521423051"/>
      <w:bookmarkStart w:id="140" w:name="_Toc523842852"/>
      <w:r w:rsidRPr="007A3DC9">
        <w:rPr>
          <w:b/>
          <w:color w:val="000000" w:themeColor="text1"/>
          <w:szCs w:val="28"/>
        </w:rPr>
        <w:t>Статья 48. Порядок изменения фасадов</w:t>
      </w:r>
      <w:bookmarkEnd w:id="139"/>
      <w:bookmarkEnd w:id="140"/>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w:t>
      </w:r>
      <w:r w:rsidRPr="007A3DC9">
        <w:rPr>
          <w:color w:val="000000" w:themeColor="text1"/>
          <w:szCs w:val="28"/>
        </w:rPr>
        <w:lastRenderedPageBreak/>
        <w:t>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1"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1"/>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2" w:name="_Toc521423053"/>
      <w:bookmarkStart w:id="143"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2"/>
      <w:bookmarkEnd w:id="143"/>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4" w:name="_Toc521423054"/>
      <w:bookmarkStart w:id="145"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4"/>
      <w:bookmarkEnd w:id="145"/>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загромождение балконов и лоджий предметами домашнего обихода (мебелью, тарой и т.п.), ставящее под угрозу обеспечение безопасности, в том числе </w:t>
      </w:r>
      <w:r w:rsidRPr="007A3DC9">
        <w:rPr>
          <w:color w:val="000000" w:themeColor="text1"/>
          <w:szCs w:val="28"/>
        </w:rPr>
        <w:lastRenderedPageBreak/>
        <w:t>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6" w:name="_Toc523842855"/>
      <w:r w:rsidRPr="007A3DC9">
        <w:rPr>
          <w:b/>
          <w:color w:val="000000" w:themeColor="text1"/>
          <w:szCs w:val="28"/>
        </w:rPr>
        <w:t>Часть V. СБОР, ТРАНСПОРТИРОВКА И УТИЛИЗАЦИЯ ОТХОДОВ</w:t>
      </w:r>
      <w:bookmarkEnd w:id="146"/>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7" w:name="_Toc521423056"/>
      <w:bookmarkStart w:id="148"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9" w:name="_Toc521423057"/>
      <w:bookmarkStart w:id="150" w:name="_Toc523842857"/>
      <w:bookmarkEnd w:id="147"/>
      <w:bookmarkEnd w:id="148"/>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1" w:name="_Toc521423058"/>
      <w:bookmarkEnd w:id="149"/>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50"/>
      <w:bookmarkEnd w:id="151"/>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2" w:name="_Toc521423059"/>
      <w:bookmarkStart w:id="153"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2"/>
      <w:bookmarkEnd w:id="153"/>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4" w:name="P822"/>
      <w:bookmarkEnd w:id="154"/>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5" w:name="P823"/>
      <w:bookmarkEnd w:id="155"/>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 xml:space="preserve">Администрация определяет схему размещения мест (площадок) накопления </w:t>
      </w:r>
      <w:r w:rsidR="000A4C4A" w:rsidRPr="00284963">
        <w:rPr>
          <w:color w:val="000000" w:themeColor="text1"/>
          <w:szCs w:val="28"/>
        </w:rPr>
        <w:lastRenderedPageBreak/>
        <w:t>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4"/>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9131B9">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lastRenderedPageBreak/>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6" w:name="_Toc521423060"/>
      <w:bookmarkStart w:id="157"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6"/>
      <w:bookmarkEnd w:id="157"/>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lastRenderedPageBreak/>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8" w:name="_Toc521423061"/>
      <w:bookmarkStart w:id="159"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8"/>
      <w:bookmarkEnd w:id="159"/>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1"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60" w:name="_Toc521423055"/>
    </w:p>
    <w:p w:rsidR="00932BDF" w:rsidRDefault="001B7711" w:rsidP="00634AB9">
      <w:pPr>
        <w:pStyle w:val="ConsPlusNormal"/>
        <w:jc w:val="center"/>
        <w:outlineLvl w:val="0"/>
        <w:rPr>
          <w:b/>
          <w:color w:val="000000" w:themeColor="text1"/>
          <w:szCs w:val="28"/>
        </w:rPr>
      </w:pPr>
      <w:bookmarkStart w:id="161"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2" w:name="_Toc521423062"/>
      <w:bookmarkEnd w:id="160"/>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1"/>
      <w:bookmarkEnd w:id="162"/>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3" w:name="_Toc521423063"/>
      <w:bookmarkStart w:id="164"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3"/>
      <w:bookmarkEnd w:id="164"/>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w:t>
      </w:r>
      <w:r w:rsidR="00932BDF" w:rsidRPr="007A3DC9">
        <w:rPr>
          <w:color w:val="000000" w:themeColor="text1"/>
          <w:szCs w:val="28"/>
        </w:rPr>
        <w:lastRenderedPageBreak/>
        <w:t>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5" w:name="_Toc521423064"/>
      <w:bookmarkStart w:id="166" w:name="_Toc523842863"/>
      <w:r w:rsidRPr="007A3DC9">
        <w:rPr>
          <w:b/>
          <w:color w:val="000000" w:themeColor="text1"/>
          <w:szCs w:val="28"/>
        </w:rPr>
        <w:lastRenderedPageBreak/>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5"/>
      <w:bookmarkEnd w:id="166"/>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При реализации проектов рекомендуется информировать общественность о </w:t>
      </w:r>
      <w:r w:rsidRPr="007A3DC9">
        <w:rPr>
          <w:color w:val="000000" w:themeColor="text1"/>
          <w:szCs w:val="28"/>
        </w:rPr>
        <w:lastRenderedPageBreak/>
        <w:t>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3.3. На каждом этапе проектирования рекомендуется выбирать наиболее подходящие для конкретной ситуации механизмы, наиболее простые и понятные </w:t>
      </w:r>
      <w:r w:rsidRPr="007A3DC9">
        <w:rPr>
          <w:color w:val="000000" w:themeColor="text1"/>
          <w:szCs w:val="28"/>
        </w:rPr>
        <w:lastRenderedPageBreak/>
        <w:t>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7" w:name="_Toc521423065"/>
      <w:bookmarkStart w:id="168"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7"/>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9"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8"/>
      <w:bookmarkEnd w:id="169"/>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7A3DC9">
        <w:rPr>
          <w:color w:val="000000" w:themeColor="text1"/>
          <w:szCs w:val="28"/>
        </w:rPr>
        <w:t>видеофиксации</w:t>
      </w:r>
      <w:proofErr w:type="spellEnd"/>
      <w:r w:rsidRPr="007A3DC9">
        <w:rPr>
          <w:color w:val="000000" w:themeColor="text1"/>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3"/>
      <w:headerReference w:type="first" r:id="rId24"/>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6B" w:rsidRDefault="00582A6B" w:rsidP="00932BDF">
      <w:pPr>
        <w:spacing w:after="0" w:line="240" w:lineRule="auto"/>
      </w:pPr>
      <w:r>
        <w:separator/>
      </w:r>
    </w:p>
  </w:endnote>
  <w:endnote w:type="continuationSeparator" w:id="0">
    <w:p w:rsidR="00582A6B" w:rsidRDefault="00582A6B"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6B" w:rsidRDefault="00582A6B" w:rsidP="00932BDF">
      <w:pPr>
        <w:spacing w:after="0" w:line="240" w:lineRule="auto"/>
      </w:pPr>
      <w:r>
        <w:separator/>
      </w:r>
    </w:p>
  </w:footnote>
  <w:footnote w:type="continuationSeparator" w:id="0">
    <w:p w:rsidR="00582A6B" w:rsidRDefault="00582A6B" w:rsidP="00932BDF">
      <w:pPr>
        <w:spacing w:after="0" w:line="240" w:lineRule="auto"/>
      </w:pPr>
      <w:r>
        <w:continuationSeparator/>
      </w:r>
    </w:p>
  </w:footnote>
  <w:footnote w:id="1">
    <w:p w:rsidR="00282BAC" w:rsidRDefault="00282BAC">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282BAC" w:rsidRDefault="00282BAC">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282BAC" w:rsidRDefault="00282BAC">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282BAC" w:rsidRDefault="00282BAC">
      <w:pPr>
        <w:pStyle w:val="a5"/>
      </w:pPr>
      <w:r>
        <w:rPr>
          <w:rStyle w:val="a7"/>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577"/>
    </w:sdtPr>
    <w:sdtContent>
      <w:p w:rsidR="00282BAC" w:rsidRDefault="00282BAC">
        <w:pPr>
          <w:pStyle w:val="aa"/>
          <w:jc w:val="center"/>
        </w:pPr>
        <w:r>
          <w:fldChar w:fldCharType="begin"/>
        </w:r>
        <w:r>
          <w:instrText xml:space="preserve"> PAGE   \* MERGEFORMAT </w:instrText>
        </w:r>
        <w:r>
          <w:fldChar w:fldCharType="separate"/>
        </w:r>
        <w:r w:rsidR="001536FC">
          <w:rPr>
            <w:noProof/>
          </w:rPr>
          <w:t>17</w:t>
        </w:r>
        <w:r>
          <w:rPr>
            <w:noProof/>
          </w:rPr>
          <w:fldChar w:fldCharType="end"/>
        </w:r>
      </w:p>
    </w:sdtContent>
  </w:sdt>
  <w:p w:rsidR="00282BAC" w:rsidRDefault="00282BA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BAC" w:rsidRPr="00BA6A8F" w:rsidRDefault="00282BAC">
    <w:pPr>
      <w:pStyle w:val="aa"/>
      <w:rPr>
        <w:rFonts w:ascii="Times New Roman" w:hAnsi="Times New Roman" w:cs="Times New Roman"/>
        <w:sz w:val="44"/>
        <w:szCs w:val="44"/>
      </w:rPr>
    </w:pPr>
    <w:r w:rsidRPr="00BA6A8F">
      <w:rPr>
        <w:rFonts w:ascii="Times New Roman" w:hAnsi="Times New Roman" w:cs="Times New Roman"/>
        <w:sz w:val="44"/>
        <w:szCs w:val="44"/>
      </w:rPr>
      <w:t xml:space="preserve">                                                                                 </w:t>
    </w:r>
    <w:r>
      <w:rPr>
        <w:rFonts w:ascii="Times New Roman" w:hAnsi="Times New Roman" w:cs="Times New Roman"/>
        <w:sz w:val="44"/>
        <w:szCs w:val="44"/>
      </w:rPr>
      <w:t xml:space="preserve">                                                Проект</w:t>
    </w:r>
    <w:r w:rsidRPr="00BA6A8F">
      <w:rPr>
        <w:rFonts w:ascii="Times New Roman" w:hAnsi="Times New Roman" w:cs="Times New Roman"/>
        <w:sz w:val="44"/>
        <w:szCs w:val="44"/>
      </w:rPr>
      <w:t xml:space="preserve">                                                                                                           </w:t>
    </w:r>
    <w:r>
      <w:rPr>
        <w:rFonts w:ascii="Times New Roman" w:hAnsi="Times New Roman" w:cs="Times New Roman"/>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6A3"/>
    <w:rsid w:val="00007A74"/>
    <w:rsid w:val="00010D86"/>
    <w:rsid w:val="00012E44"/>
    <w:rsid w:val="0001354B"/>
    <w:rsid w:val="00016A6D"/>
    <w:rsid w:val="00017317"/>
    <w:rsid w:val="00022183"/>
    <w:rsid w:val="0002518F"/>
    <w:rsid w:val="00030E0E"/>
    <w:rsid w:val="00033A2E"/>
    <w:rsid w:val="00033E72"/>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1422"/>
    <w:rsid w:val="00152CA0"/>
    <w:rsid w:val="001536FC"/>
    <w:rsid w:val="001615DC"/>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A5A03"/>
    <w:rsid w:val="001A6FF8"/>
    <w:rsid w:val="001B22D5"/>
    <w:rsid w:val="001B41E1"/>
    <w:rsid w:val="001B7711"/>
    <w:rsid w:val="001C1C5C"/>
    <w:rsid w:val="001C2E0E"/>
    <w:rsid w:val="001E411A"/>
    <w:rsid w:val="001F067B"/>
    <w:rsid w:val="001F0BA6"/>
    <w:rsid w:val="001F0D65"/>
    <w:rsid w:val="001F4277"/>
    <w:rsid w:val="001F6CE9"/>
    <w:rsid w:val="00206F81"/>
    <w:rsid w:val="00210EF2"/>
    <w:rsid w:val="0021207C"/>
    <w:rsid w:val="00212DF8"/>
    <w:rsid w:val="00223205"/>
    <w:rsid w:val="002255D4"/>
    <w:rsid w:val="002337E3"/>
    <w:rsid w:val="0023580D"/>
    <w:rsid w:val="00240567"/>
    <w:rsid w:val="00250CAE"/>
    <w:rsid w:val="00263077"/>
    <w:rsid w:val="00265CC8"/>
    <w:rsid w:val="00266FCC"/>
    <w:rsid w:val="00274438"/>
    <w:rsid w:val="00274F01"/>
    <w:rsid w:val="0028296C"/>
    <w:rsid w:val="00282BAC"/>
    <w:rsid w:val="00284963"/>
    <w:rsid w:val="002907C4"/>
    <w:rsid w:val="00291295"/>
    <w:rsid w:val="002A452D"/>
    <w:rsid w:val="002A4819"/>
    <w:rsid w:val="002A560D"/>
    <w:rsid w:val="002A7F75"/>
    <w:rsid w:val="002B20CF"/>
    <w:rsid w:val="002B65EF"/>
    <w:rsid w:val="002B7BA1"/>
    <w:rsid w:val="002C62CE"/>
    <w:rsid w:val="002E0FCA"/>
    <w:rsid w:val="002E39BA"/>
    <w:rsid w:val="002E3EBD"/>
    <w:rsid w:val="002E5D23"/>
    <w:rsid w:val="002F12AC"/>
    <w:rsid w:val="002F5D51"/>
    <w:rsid w:val="002F6175"/>
    <w:rsid w:val="002F6856"/>
    <w:rsid w:val="003005A9"/>
    <w:rsid w:val="00320332"/>
    <w:rsid w:val="00323238"/>
    <w:rsid w:val="003237D2"/>
    <w:rsid w:val="00323C00"/>
    <w:rsid w:val="0032614E"/>
    <w:rsid w:val="00337249"/>
    <w:rsid w:val="003426EC"/>
    <w:rsid w:val="00345649"/>
    <w:rsid w:val="00352567"/>
    <w:rsid w:val="003549F5"/>
    <w:rsid w:val="00360F39"/>
    <w:rsid w:val="00366DA8"/>
    <w:rsid w:val="00367013"/>
    <w:rsid w:val="00370584"/>
    <w:rsid w:val="00376B9A"/>
    <w:rsid w:val="003821DA"/>
    <w:rsid w:val="003854A0"/>
    <w:rsid w:val="00385605"/>
    <w:rsid w:val="00397FB7"/>
    <w:rsid w:val="003A0D7E"/>
    <w:rsid w:val="003A2480"/>
    <w:rsid w:val="003A3141"/>
    <w:rsid w:val="003A5E14"/>
    <w:rsid w:val="003B1972"/>
    <w:rsid w:val="003B2164"/>
    <w:rsid w:val="003B4D46"/>
    <w:rsid w:val="003C0497"/>
    <w:rsid w:val="003C34F4"/>
    <w:rsid w:val="003C3DC0"/>
    <w:rsid w:val="003C77BA"/>
    <w:rsid w:val="003D0E05"/>
    <w:rsid w:val="003E0E87"/>
    <w:rsid w:val="003F3ECA"/>
    <w:rsid w:val="003F5212"/>
    <w:rsid w:val="003F6B75"/>
    <w:rsid w:val="003F7F88"/>
    <w:rsid w:val="0040028C"/>
    <w:rsid w:val="00423E11"/>
    <w:rsid w:val="00424A09"/>
    <w:rsid w:val="004261E7"/>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2226A"/>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A6B"/>
    <w:rsid w:val="00582FEB"/>
    <w:rsid w:val="00583554"/>
    <w:rsid w:val="005C33CD"/>
    <w:rsid w:val="005C7235"/>
    <w:rsid w:val="005F742D"/>
    <w:rsid w:val="00613586"/>
    <w:rsid w:val="00613C01"/>
    <w:rsid w:val="00624001"/>
    <w:rsid w:val="00624087"/>
    <w:rsid w:val="00633808"/>
    <w:rsid w:val="006348A6"/>
    <w:rsid w:val="00634AB9"/>
    <w:rsid w:val="00635283"/>
    <w:rsid w:val="0063600B"/>
    <w:rsid w:val="00637303"/>
    <w:rsid w:val="0063770F"/>
    <w:rsid w:val="00641CDA"/>
    <w:rsid w:val="006421F2"/>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73A5"/>
    <w:rsid w:val="006F0240"/>
    <w:rsid w:val="007017B5"/>
    <w:rsid w:val="007070CF"/>
    <w:rsid w:val="0071081C"/>
    <w:rsid w:val="00710DC6"/>
    <w:rsid w:val="00711368"/>
    <w:rsid w:val="007162DC"/>
    <w:rsid w:val="00716D66"/>
    <w:rsid w:val="0072103A"/>
    <w:rsid w:val="00726A82"/>
    <w:rsid w:val="00730DC0"/>
    <w:rsid w:val="00730E24"/>
    <w:rsid w:val="00732B21"/>
    <w:rsid w:val="00735B96"/>
    <w:rsid w:val="00744A01"/>
    <w:rsid w:val="0075189F"/>
    <w:rsid w:val="007531F4"/>
    <w:rsid w:val="007551F3"/>
    <w:rsid w:val="00765DDD"/>
    <w:rsid w:val="00772374"/>
    <w:rsid w:val="007809D1"/>
    <w:rsid w:val="00780EE6"/>
    <w:rsid w:val="007851F5"/>
    <w:rsid w:val="0079630E"/>
    <w:rsid w:val="007A2C64"/>
    <w:rsid w:val="007A3DC9"/>
    <w:rsid w:val="007A4F92"/>
    <w:rsid w:val="007A5D4C"/>
    <w:rsid w:val="007A6770"/>
    <w:rsid w:val="007B5B97"/>
    <w:rsid w:val="007C5A27"/>
    <w:rsid w:val="007C7F93"/>
    <w:rsid w:val="007D4183"/>
    <w:rsid w:val="007E5340"/>
    <w:rsid w:val="007F71D0"/>
    <w:rsid w:val="007F7813"/>
    <w:rsid w:val="00800FBC"/>
    <w:rsid w:val="00805B7D"/>
    <w:rsid w:val="008067D7"/>
    <w:rsid w:val="008105AC"/>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8045B"/>
    <w:rsid w:val="00880FFC"/>
    <w:rsid w:val="00884681"/>
    <w:rsid w:val="00887404"/>
    <w:rsid w:val="008902F7"/>
    <w:rsid w:val="00890A86"/>
    <w:rsid w:val="00896172"/>
    <w:rsid w:val="008A4620"/>
    <w:rsid w:val="008B1782"/>
    <w:rsid w:val="008B3470"/>
    <w:rsid w:val="008B4A21"/>
    <w:rsid w:val="008B6D12"/>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1CD1"/>
    <w:rsid w:val="009131B9"/>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52C2"/>
    <w:rsid w:val="00976358"/>
    <w:rsid w:val="00984EA4"/>
    <w:rsid w:val="00987E83"/>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7AEA"/>
    <w:rsid w:val="00A118C3"/>
    <w:rsid w:val="00A14650"/>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C5461"/>
    <w:rsid w:val="00AE791E"/>
    <w:rsid w:val="00AF3660"/>
    <w:rsid w:val="00B11624"/>
    <w:rsid w:val="00B2046A"/>
    <w:rsid w:val="00B22B57"/>
    <w:rsid w:val="00B2432B"/>
    <w:rsid w:val="00B250AD"/>
    <w:rsid w:val="00B34AA8"/>
    <w:rsid w:val="00B36D66"/>
    <w:rsid w:val="00B45C7B"/>
    <w:rsid w:val="00B53968"/>
    <w:rsid w:val="00B53EB6"/>
    <w:rsid w:val="00B71EE9"/>
    <w:rsid w:val="00B8352E"/>
    <w:rsid w:val="00B92555"/>
    <w:rsid w:val="00BA0AE3"/>
    <w:rsid w:val="00BA226E"/>
    <w:rsid w:val="00BA2AF7"/>
    <w:rsid w:val="00BA6867"/>
    <w:rsid w:val="00BA6A8F"/>
    <w:rsid w:val="00BC1341"/>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208F"/>
    <w:rsid w:val="00C5535C"/>
    <w:rsid w:val="00C630F4"/>
    <w:rsid w:val="00C66F32"/>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03CD"/>
    <w:rsid w:val="00CD3B4C"/>
    <w:rsid w:val="00CE019D"/>
    <w:rsid w:val="00CE0524"/>
    <w:rsid w:val="00CE5CEB"/>
    <w:rsid w:val="00CE7902"/>
    <w:rsid w:val="00CF70F1"/>
    <w:rsid w:val="00CF74E7"/>
    <w:rsid w:val="00D0556F"/>
    <w:rsid w:val="00D115DC"/>
    <w:rsid w:val="00D20E44"/>
    <w:rsid w:val="00D2338D"/>
    <w:rsid w:val="00D25402"/>
    <w:rsid w:val="00D25926"/>
    <w:rsid w:val="00D32991"/>
    <w:rsid w:val="00D34F0D"/>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DF5848"/>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30E1"/>
    <w:rsid w:val="00ED3BF0"/>
    <w:rsid w:val="00EE117A"/>
    <w:rsid w:val="00EE3FD8"/>
    <w:rsid w:val="00EF268C"/>
    <w:rsid w:val="00F04BD2"/>
    <w:rsid w:val="00F051C9"/>
    <w:rsid w:val="00F234FF"/>
    <w:rsid w:val="00F23C90"/>
    <w:rsid w:val="00F343B8"/>
    <w:rsid w:val="00F34428"/>
    <w:rsid w:val="00F34FD7"/>
    <w:rsid w:val="00F407F2"/>
    <w:rsid w:val="00F42F3B"/>
    <w:rsid w:val="00F507F7"/>
    <w:rsid w:val="00F53EE2"/>
    <w:rsid w:val="00F57D7D"/>
    <w:rsid w:val="00F61AE9"/>
    <w:rsid w:val="00F6485E"/>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4392E-2F98-4971-9CD9-B8F494EA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BD24-1000-4CA6-8230-B27F68F4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6509</TotalTime>
  <Pages>1</Pages>
  <Words>24585</Words>
  <Characters>140139</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User</cp:lastModifiedBy>
  <cp:revision>321</cp:revision>
  <cp:lastPrinted>2018-09-11T06:45:00Z</cp:lastPrinted>
  <dcterms:created xsi:type="dcterms:W3CDTF">2018-02-14T08:58:00Z</dcterms:created>
  <dcterms:modified xsi:type="dcterms:W3CDTF">2018-10-15T10:37:00Z</dcterms:modified>
</cp:coreProperties>
</file>