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FA1730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proofErr w:type="gramEnd"/>
    </w:p>
    <w:p w:rsidR="00993730" w:rsidRDefault="00CD3A8E">
      <w:pPr>
        <w:jc w:val="center"/>
        <w:rPr>
          <w:b/>
        </w:rPr>
      </w:pPr>
      <w:r>
        <w:rPr>
          <w:b/>
        </w:rPr>
        <w:t xml:space="preserve">в </w:t>
      </w:r>
      <w:r w:rsidR="00A55F04">
        <w:rPr>
          <w:b/>
        </w:rPr>
        <w:t>декабре</w:t>
      </w:r>
      <w:r w:rsidR="00F01CAB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144C9F">
        <w:rPr>
          <w:b/>
        </w:rPr>
        <w:t>2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F01CAB" w:rsidRDefault="005C08A6" w:rsidP="00454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546D1">
              <w:rPr>
                <w:color w:val="000000"/>
              </w:rPr>
              <w:t xml:space="preserve">аседание </w:t>
            </w:r>
            <w:r w:rsidR="00CF0DC1" w:rsidRPr="004546D1">
              <w:rPr>
                <w:color w:val="000000"/>
              </w:rPr>
              <w:t>Совет</w:t>
            </w:r>
            <w:r w:rsidR="004546D1">
              <w:rPr>
                <w:color w:val="000000"/>
              </w:rPr>
              <w:t>а</w:t>
            </w:r>
            <w:r w:rsidR="00CF0DC1" w:rsidRPr="004546D1">
              <w:rPr>
                <w:color w:val="000000"/>
              </w:rPr>
              <w:t xml:space="preserve"> д</w:t>
            </w:r>
            <w:r w:rsidR="00CF0DC1" w:rsidRPr="004546D1">
              <w:rPr>
                <w:color w:val="000000"/>
              </w:rPr>
              <w:t>е</w:t>
            </w:r>
            <w:r w:rsidR="00CF0DC1" w:rsidRPr="004546D1">
              <w:rPr>
                <w:color w:val="000000"/>
              </w:rPr>
              <w:t>пута</w:t>
            </w:r>
            <w:r w:rsidR="004546D1">
              <w:rPr>
                <w:color w:val="000000"/>
              </w:rPr>
              <w:t>тов</w:t>
            </w:r>
            <w:r>
              <w:rPr>
                <w:color w:val="000000"/>
              </w:rPr>
              <w:t xml:space="preserve">  планируется</w:t>
            </w:r>
            <w:r w:rsidR="00F01CAB">
              <w:rPr>
                <w:color w:val="000000"/>
              </w:rPr>
              <w:t xml:space="preserve"> на </w:t>
            </w:r>
            <w:r w:rsidR="00AF074E">
              <w:rPr>
                <w:color w:val="000000"/>
              </w:rPr>
              <w:t>05</w:t>
            </w:r>
            <w:bookmarkStart w:id="0" w:name="_GoBack"/>
            <w:bookmarkEnd w:id="0"/>
            <w:r w:rsidR="00F01CAB">
              <w:rPr>
                <w:color w:val="000000"/>
              </w:rPr>
              <w:t>.11.2022.</w:t>
            </w:r>
          </w:p>
          <w:p w:rsidR="00A55F04" w:rsidRDefault="00A55F04" w:rsidP="00A55F04">
            <w:pPr>
              <w:jc w:val="both"/>
            </w:pPr>
            <w:r>
              <w:t>1) Об утверждении проекта бюджета м</w:t>
            </w:r>
            <w:r>
              <w:t>у</w:t>
            </w:r>
            <w:r>
              <w:t>ниципального образ</w:t>
            </w:r>
            <w:r>
              <w:t>о</w:t>
            </w:r>
            <w:r>
              <w:t>вания Понизовского сельского поселения Руднянского района Смоленской области на 2023 год и план</w:t>
            </w:r>
            <w:r>
              <w:t>о</w:t>
            </w:r>
            <w:r>
              <w:t>вый период 2024-2025 г.</w:t>
            </w:r>
          </w:p>
          <w:p w:rsidR="00A55F04" w:rsidRDefault="00A55F04" w:rsidP="00A55F04">
            <w:pPr>
              <w:jc w:val="both"/>
            </w:pPr>
            <w:r>
              <w:t xml:space="preserve">2) О назначении даты публичных слушаний по проекту решения « О проекте бюджета </w:t>
            </w:r>
            <w:r>
              <w:lastRenderedPageBreak/>
              <w:t>муниципального о</w:t>
            </w:r>
            <w:r>
              <w:t>б</w:t>
            </w:r>
            <w:r>
              <w:t>разования Понизо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>ления Руднянского района  Смоленской области.</w:t>
            </w:r>
          </w:p>
          <w:p w:rsidR="00A55F04" w:rsidRDefault="00A55F04" w:rsidP="00A55F04">
            <w:pPr>
              <w:jc w:val="both"/>
            </w:pPr>
            <w:r>
              <w:t xml:space="preserve">3) Разное </w:t>
            </w:r>
          </w:p>
          <w:p w:rsidR="00A55F04" w:rsidRDefault="00A55F04" w:rsidP="00A55F04">
            <w:pPr>
              <w:jc w:val="both"/>
            </w:pPr>
            <w:r>
              <w:t>2. 24.12.2022 года з</w:t>
            </w:r>
            <w:r>
              <w:t>а</w:t>
            </w:r>
            <w:r>
              <w:t>седание Совета деп</w:t>
            </w:r>
            <w:r>
              <w:t>у</w:t>
            </w:r>
            <w:r>
              <w:t>татов</w:t>
            </w:r>
          </w:p>
          <w:p w:rsidR="00A55F04" w:rsidRDefault="00A55F04" w:rsidP="00A55F04">
            <w:pPr>
              <w:jc w:val="both"/>
            </w:pPr>
            <w:r>
              <w:t>1) Об утверждении бюджета муниц</w:t>
            </w:r>
            <w:r>
              <w:t>и</w:t>
            </w:r>
            <w:r>
              <w:t>пального образования Понизовского сел</w:t>
            </w:r>
            <w:r>
              <w:t>ь</w:t>
            </w:r>
            <w:r>
              <w:t>ского поселения Ру</w:t>
            </w:r>
            <w:r>
              <w:t>д</w:t>
            </w:r>
            <w:r>
              <w:t>нянского района Смоленской области на 2023 год и план</w:t>
            </w:r>
            <w:r>
              <w:t>о</w:t>
            </w:r>
            <w:r>
              <w:t>вый период 2024-2025 г.</w:t>
            </w:r>
          </w:p>
          <w:p w:rsidR="00A55F04" w:rsidRDefault="00A55F04" w:rsidP="00A55F04">
            <w:pPr>
              <w:jc w:val="both"/>
            </w:pPr>
            <w:r>
              <w:t>2) Об утверждении плана работы Совета депутатов Понизо</w:t>
            </w:r>
            <w:r>
              <w:t>в</w:t>
            </w:r>
            <w:r>
              <w:t>ского сельского пос</w:t>
            </w:r>
            <w:r>
              <w:t>е</w:t>
            </w:r>
            <w:r>
              <w:t>ления Руднянского района Смоленской области на 2023 год.</w:t>
            </w:r>
          </w:p>
          <w:p w:rsidR="00A55F04" w:rsidRDefault="00A55F04" w:rsidP="00A55F04">
            <w:pPr>
              <w:jc w:val="both"/>
            </w:pPr>
            <w:r>
              <w:t>3) Об утверждении графика приема граждан депутатами Понизовского сел</w:t>
            </w:r>
            <w:r>
              <w:t>ь</w:t>
            </w:r>
            <w:r>
              <w:t>ского поселения Ру</w:t>
            </w:r>
            <w:r>
              <w:t>д</w:t>
            </w:r>
            <w:r>
              <w:t>нянского района Смоленской области на 1 квартал 2023 г</w:t>
            </w:r>
            <w:r>
              <w:t>о</w:t>
            </w:r>
            <w:r>
              <w:t>да.</w:t>
            </w:r>
          </w:p>
          <w:p w:rsidR="009775C7" w:rsidRPr="0014197D" w:rsidRDefault="00A55F04" w:rsidP="00A55F04">
            <w:pPr>
              <w:jc w:val="both"/>
            </w:pPr>
            <w:r>
              <w:lastRenderedPageBreak/>
              <w:t>4) Разное</w:t>
            </w: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lastRenderedPageBreak/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E67A49" w:rsidRDefault="00E67A49" w:rsidP="00E67A49">
            <w:pPr>
              <w:jc w:val="both"/>
            </w:pPr>
            <w:r>
              <w:t xml:space="preserve">СДК д.Узгорки: Музыкально – </w:t>
            </w:r>
            <w:r w:rsidRPr="00E67A49">
              <w:t>Музыкально-игровая пр</w:t>
            </w:r>
            <w:r w:rsidRPr="00E67A49">
              <w:t>о</w:t>
            </w:r>
            <w:r w:rsidRPr="00E67A49">
              <w:t>грамма «Дед Мороз прока</w:t>
            </w:r>
            <w:r w:rsidRPr="00E67A49">
              <w:t>з</w:t>
            </w:r>
            <w:r w:rsidRPr="00E67A49">
              <w:t xml:space="preserve">ник позабыл про праздник» встреча Нового года </w:t>
            </w:r>
          </w:p>
          <w:p w:rsidR="00E67A49" w:rsidRDefault="00E67A49" w:rsidP="00E67A49">
            <w:pPr>
              <w:jc w:val="both"/>
            </w:pPr>
            <w:r>
              <w:t>31.12.2022г.</w:t>
            </w:r>
          </w:p>
          <w:p w:rsidR="00E67A49" w:rsidRDefault="00E67A49" w:rsidP="00E67A49">
            <w:pPr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онизовье</w:t>
            </w:r>
            <w:proofErr w:type="spellEnd"/>
            <w:r>
              <w:t xml:space="preserve">: </w:t>
            </w:r>
          </w:p>
          <w:p w:rsidR="00E67A49" w:rsidRDefault="00A55F04" w:rsidP="00E67A49">
            <w:pPr>
              <w:jc w:val="both"/>
            </w:pPr>
            <w:r>
              <w:t>- Тематический вечер ко Дню Героев Отечества 09.12.2022г.</w:t>
            </w:r>
          </w:p>
          <w:p w:rsidR="00E67A49" w:rsidRDefault="00E67A49" w:rsidP="00E67A49">
            <w:pPr>
              <w:jc w:val="both"/>
            </w:pPr>
            <w:r>
              <w:t xml:space="preserve">- </w:t>
            </w:r>
            <w:r w:rsidR="00A55F04">
              <w:t>Новогодняя ночь «Серебр</w:t>
            </w:r>
            <w:r w:rsidR="00A55F04">
              <w:t>я</w:t>
            </w:r>
            <w:r w:rsidR="00A55F04">
              <w:t>ная метель» 31.12.2022г</w:t>
            </w:r>
          </w:p>
          <w:p w:rsidR="00E67A49" w:rsidRDefault="00E67A49" w:rsidP="00E67A49">
            <w:pPr>
              <w:jc w:val="both"/>
            </w:pPr>
            <w:r>
              <w:t xml:space="preserve">СДК с. Кляриново: </w:t>
            </w:r>
          </w:p>
          <w:p w:rsidR="00E67A49" w:rsidRDefault="00E67A49" w:rsidP="00A55F04">
            <w:pPr>
              <w:jc w:val="both"/>
            </w:pPr>
            <w:r>
              <w:t xml:space="preserve">- </w:t>
            </w:r>
            <w:r w:rsidR="00A55F04">
              <w:t>Новогодний бал 31.12.2022</w:t>
            </w:r>
          </w:p>
          <w:p w:rsidR="00E67A49" w:rsidRDefault="00E67A49" w:rsidP="00E67A49">
            <w:pPr>
              <w:jc w:val="both"/>
            </w:pPr>
            <w:r>
              <w:t>СДК д. Борки:</w:t>
            </w:r>
          </w:p>
          <w:p w:rsidR="004B4CC5" w:rsidRDefault="00E67A49" w:rsidP="00A55F04">
            <w:pPr>
              <w:jc w:val="both"/>
            </w:pPr>
            <w:r>
              <w:t xml:space="preserve">- </w:t>
            </w:r>
            <w:r w:rsidR="00A55F04">
              <w:t>Концерт к Новому году 31.12.2022г</w:t>
            </w:r>
          </w:p>
          <w:p w:rsidR="00A55F04" w:rsidRDefault="00A55F04" w:rsidP="00A55F04">
            <w:pPr>
              <w:jc w:val="both"/>
            </w:pPr>
            <w:r>
              <w:lastRenderedPageBreak/>
              <w:t xml:space="preserve">СДК д. </w:t>
            </w:r>
            <w:proofErr w:type="gramStart"/>
            <w:r>
              <w:t>Боярщина</w:t>
            </w:r>
            <w:proofErr w:type="gramEnd"/>
            <w:r>
              <w:t>:</w:t>
            </w:r>
          </w:p>
          <w:p w:rsidR="00A55F04" w:rsidRPr="0014197D" w:rsidRDefault="00A55F04" w:rsidP="00A55F04">
            <w:pPr>
              <w:jc w:val="both"/>
            </w:pPr>
            <w:r>
              <w:t>-Новогодний вечер 31.12.2022г</w:t>
            </w: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5C08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FB" w:rsidRDefault="000C0BFB" w:rsidP="00E47EFA">
      <w:r>
        <w:separator/>
      </w:r>
    </w:p>
  </w:endnote>
  <w:endnote w:type="continuationSeparator" w:id="0">
    <w:p w:rsidR="000C0BFB" w:rsidRDefault="000C0BFB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FB" w:rsidRDefault="000C0BFB" w:rsidP="00E47EFA">
      <w:r>
        <w:separator/>
      </w:r>
    </w:p>
  </w:footnote>
  <w:footnote w:type="continuationSeparator" w:id="0">
    <w:p w:rsidR="000C0BFB" w:rsidRDefault="000C0BFB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74E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5C0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0BFB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170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269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46D1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CC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A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814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0F35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5C7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55F04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38E1"/>
    <w:rsid w:val="00AE4470"/>
    <w:rsid w:val="00AE5FAF"/>
    <w:rsid w:val="00AE677D"/>
    <w:rsid w:val="00AE6D86"/>
    <w:rsid w:val="00AF00B3"/>
    <w:rsid w:val="00AF074E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D6EC1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3D81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A49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1CAB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1D4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730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0A32"/>
    <w:rsid w:val="00FD11F1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D333-742A-4D57-AFD1-30DE10E9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2021-09-27T06:54:00Z</cp:lastPrinted>
  <dcterms:created xsi:type="dcterms:W3CDTF">2022-11-18T12:28:00Z</dcterms:created>
  <dcterms:modified xsi:type="dcterms:W3CDTF">2022-12-12T10:10:00Z</dcterms:modified>
</cp:coreProperties>
</file>